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30" w:rsidRPr="00DF4FF6" w:rsidRDefault="00185F30" w:rsidP="0077490E">
      <w:pPr>
        <w:spacing w:after="0" w:line="240" w:lineRule="auto"/>
        <w:jc w:val="center"/>
        <w:rPr>
          <w:rFonts w:ascii="Times New Roman" w:hAnsi="Times New Roman"/>
          <w:b/>
          <w:color w:val="000000"/>
          <w:sz w:val="28"/>
          <w:szCs w:val="28"/>
        </w:rPr>
      </w:pPr>
      <w:r w:rsidRPr="00DF4FF6">
        <w:rPr>
          <w:rFonts w:ascii="Times New Roman" w:hAnsi="Times New Roman"/>
          <w:b/>
          <w:color w:val="000000"/>
          <w:sz w:val="28"/>
          <w:szCs w:val="28"/>
        </w:rPr>
        <w:t>ОБЪЯВЛЕНИЕ</w:t>
      </w:r>
    </w:p>
    <w:p w:rsidR="00185F30" w:rsidRPr="008D387A" w:rsidRDefault="00185F30" w:rsidP="0077490E">
      <w:pPr>
        <w:spacing w:after="0" w:line="240" w:lineRule="auto"/>
        <w:jc w:val="both"/>
        <w:rPr>
          <w:rFonts w:ascii="Times New Roman" w:hAnsi="Times New Roman"/>
          <w:color w:val="000000"/>
          <w:sz w:val="26"/>
          <w:szCs w:val="26"/>
        </w:rPr>
      </w:pPr>
      <w:r w:rsidRPr="008D387A">
        <w:rPr>
          <w:rFonts w:ascii="Times New Roman" w:hAnsi="Times New Roman"/>
          <w:color w:val="000000"/>
          <w:sz w:val="26"/>
          <w:szCs w:val="26"/>
        </w:rPr>
        <w:t xml:space="preserve">Конкурсная комиссия по отбору кандидатур на должность главы </w:t>
      </w:r>
      <w:r>
        <w:rPr>
          <w:rFonts w:ascii="Times New Roman" w:hAnsi="Times New Roman"/>
          <w:color w:val="000000"/>
          <w:sz w:val="26"/>
          <w:szCs w:val="26"/>
        </w:rPr>
        <w:t>Быковского городского поселения Быковского муниципального района</w:t>
      </w:r>
      <w:r w:rsidRPr="008D387A">
        <w:rPr>
          <w:rFonts w:ascii="Times New Roman" w:hAnsi="Times New Roman"/>
          <w:color w:val="000000"/>
          <w:sz w:val="26"/>
          <w:szCs w:val="26"/>
        </w:rPr>
        <w:t xml:space="preserve"> Волгоградской области (далее – комиссия) объявляет о приеме документов на конкурс по отбору кандидатур на должность главы </w:t>
      </w:r>
      <w:r>
        <w:rPr>
          <w:rFonts w:ascii="Times New Roman" w:hAnsi="Times New Roman"/>
          <w:color w:val="000000"/>
          <w:sz w:val="26"/>
          <w:szCs w:val="26"/>
        </w:rPr>
        <w:t>поселения.</w:t>
      </w:r>
    </w:p>
    <w:p w:rsidR="00185F30" w:rsidRPr="00A52323" w:rsidRDefault="00185F30" w:rsidP="00BC0D64">
      <w:pPr>
        <w:pStyle w:val="ListParagraph"/>
        <w:spacing w:after="0" w:line="240" w:lineRule="auto"/>
        <w:ind w:left="0"/>
        <w:jc w:val="center"/>
        <w:rPr>
          <w:rFonts w:ascii="Times New Roman" w:hAnsi="Times New Roman"/>
          <w:color w:val="FF0000"/>
          <w:sz w:val="26"/>
          <w:szCs w:val="26"/>
        </w:rPr>
      </w:pPr>
      <w:r w:rsidRPr="008D387A">
        <w:rPr>
          <w:rFonts w:ascii="Times New Roman" w:hAnsi="Times New Roman"/>
          <w:b/>
          <w:color w:val="000000"/>
          <w:sz w:val="26"/>
          <w:szCs w:val="26"/>
        </w:rPr>
        <w:t>Дата проведения конкурса</w:t>
      </w:r>
      <w:r w:rsidRPr="008D387A">
        <w:rPr>
          <w:rFonts w:ascii="Times New Roman" w:hAnsi="Times New Roman"/>
          <w:color w:val="000000"/>
          <w:sz w:val="26"/>
          <w:szCs w:val="26"/>
        </w:rPr>
        <w:t xml:space="preserve"> – </w:t>
      </w:r>
      <w:r>
        <w:rPr>
          <w:rFonts w:ascii="Times New Roman" w:hAnsi="Times New Roman"/>
          <w:color w:val="FF0000"/>
          <w:sz w:val="26"/>
          <w:szCs w:val="26"/>
        </w:rPr>
        <w:t>«23» октября</w:t>
      </w:r>
      <w:r w:rsidRPr="00A52323">
        <w:rPr>
          <w:rFonts w:ascii="Times New Roman" w:hAnsi="Times New Roman"/>
          <w:color w:val="FF0000"/>
          <w:sz w:val="26"/>
          <w:szCs w:val="26"/>
        </w:rPr>
        <w:t xml:space="preserve"> </w:t>
      </w:r>
      <w:smartTag w:uri="urn:schemas-microsoft-com:office:smarttags" w:element="metricconverter">
        <w:smartTagPr>
          <w:attr w:name="ProductID" w:val="2024 г"/>
        </w:smartTagPr>
        <w:r w:rsidRPr="00A52323">
          <w:rPr>
            <w:rFonts w:ascii="Times New Roman" w:hAnsi="Times New Roman"/>
            <w:color w:val="FF0000"/>
            <w:sz w:val="26"/>
            <w:szCs w:val="26"/>
          </w:rPr>
          <w:t>2024 г</w:t>
        </w:r>
      </w:smartTag>
      <w:r>
        <w:rPr>
          <w:rFonts w:ascii="Times New Roman" w:hAnsi="Times New Roman"/>
          <w:color w:val="FF0000"/>
          <w:sz w:val="26"/>
          <w:szCs w:val="26"/>
        </w:rPr>
        <w:t>.- 11</w:t>
      </w:r>
      <w:r w:rsidRPr="00A52323">
        <w:rPr>
          <w:rFonts w:ascii="Times New Roman" w:hAnsi="Times New Roman"/>
          <w:color w:val="FF0000"/>
          <w:sz w:val="26"/>
          <w:szCs w:val="26"/>
        </w:rPr>
        <w:t>.00</w:t>
      </w:r>
    </w:p>
    <w:p w:rsidR="00185F30" w:rsidRPr="00A52323" w:rsidRDefault="00185F30" w:rsidP="00BC0D64">
      <w:pPr>
        <w:pStyle w:val="ListParagraph"/>
        <w:spacing w:after="0" w:line="240" w:lineRule="auto"/>
        <w:ind w:left="0"/>
        <w:jc w:val="center"/>
        <w:rPr>
          <w:rFonts w:ascii="Times New Roman" w:hAnsi="Times New Roman"/>
          <w:color w:val="FF0000"/>
          <w:sz w:val="26"/>
          <w:szCs w:val="26"/>
        </w:rPr>
      </w:pPr>
    </w:p>
    <w:p w:rsidR="00185F30" w:rsidRPr="00A52323" w:rsidRDefault="00185F30" w:rsidP="00BC0D64">
      <w:pPr>
        <w:pStyle w:val="NormalWeb"/>
        <w:shd w:val="clear" w:color="auto" w:fill="FFFFFF"/>
        <w:spacing w:before="0" w:beforeAutospacing="0" w:after="0" w:afterAutospacing="0"/>
        <w:jc w:val="both"/>
        <w:rPr>
          <w:color w:val="FF0000"/>
          <w:sz w:val="26"/>
          <w:szCs w:val="26"/>
        </w:rPr>
      </w:pPr>
      <w:r w:rsidRPr="00A52323">
        <w:rPr>
          <w:color w:val="FF0000"/>
          <w:sz w:val="26"/>
          <w:szCs w:val="26"/>
        </w:rPr>
        <w:t xml:space="preserve">  по адресу: 404062, Волгоградская область, р.п. Быково, </w:t>
      </w:r>
      <w:r w:rsidRPr="006C1A7E">
        <w:rPr>
          <w:color w:val="FF0000"/>
          <w:sz w:val="26"/>
          <w:szCs w:val="26"/>
        </w:rPr>
        <w:t xml:space="preserve">ул. </w:t>
      </w:r>
      <w:r>
        <w:rPr>
          <w:color w:val="FF0000"/>
          <w:sz w:val="26"/>
          <w:szCs w:val="26"/>
        </w:rPr>
        <w:t>Щербакова, 2, каб. № 2</w:t>
      </w:r>
    </w:p>
    <w:p w:rsidR="00185F30" w:rsidRPr="00A52323" w:rsidRDefault="00185F30" w:rsidP="00BC0D64">
      <w:pPr>
        <w:pStyle w:val="ListParagraph"/>
        <w:spacing w:after="0" w:line="240" w:lineRule="auto"/>
        <w:ind w:left="0"/>
        <w:rPr>
          <w:rFonts w:ascii="Times New Roman" w:hAnsi="Times New Roman"/>
          <w:color w:val="FF0000"/>
          <w:sz w:val="26"/>
          <w:szCs w:val="26"/>
        </w:rPr>
      </w:pPr>
    </w:p>
    <w:p w:rsidR="00185F30" w:rsidRPr="00BD237F" w:rsidRDefault="00185F30" w:rsidP="00DF4FF6">
      <w:pPr>
        <w:pStyle w:val="ListParagraph"/>
        <w:numPr>
          <w:ilvl w:val="0"/>
          <w:numId w:val="1"/>
        </w:numPr>
        <w:spacing w:after="0" w:line="240" w:lineRule="auto"/>
        <w:ind w:left="0" w:firstLine="0"/>
        <w:rPr>
          <w:rFonts w:ascii="Times New Roman" w:hAnsi="Times New Roman"/>
          <w:b/>
          <w:color w:val="000000"/>
          <w:sz w:val="26"/>
          <w:szCs w:val="26"/>
        </w:rPr>
      </w:pPr>
      <w:r w:rsidRPr="00BD237F">
        <w:rPr>
          <w:rFonts w:ascii="Times New Roman" w:hAnsi="Times New Roman"/>
          <w:b/>
          <w:color w:val="000000"/>
          <w:sz w:val="26"/>
          <w:szCs w:val="26"/>
        </w:rPr>
        <w:t>Для участия в конкурсе кандидат представляет следующие документы</w:t>
      </w:r>
    </w:p>
    <w:p w:rsidR="00185F30" w:rsidRPr="00BD237F" w:rsidRDefault="00185F30" w:rsidP="00DF4FF6">
      <w:pPr>
        <w:pStyle w:val="ListParagraph"/>
        <w:spacing w:after="0" w:line="240" w:lineRule="auto"/>
        <w:ind w:left="0"/>
        <w:rPr>
          <w:rFonts w:ascii="Times New Roman" w:hAnsi="Times New Roman"/>
          <w:b/>
          <w:color w:val="000000"/>
          <w:sz w:val="26"/>
          <w:szCs w:val="26"/>
        </w:rPr>
      </w:pPr>
    </w:p>
    <w:p w:rsidR="00185F30" w:rsidRPr="00BD237F" w:rsidRDefault="00185F30" w:rsidP="00DF4FF6">
      <w:pPr>
        <w:pStyle w:val="ListParagraph"/>
        <w:spacing w:after="0" w:line="240" w:lineRule="auto"/>
        <w:ind w:left="360"/>
        <w:jc w:val="both"/>
        <w:rPr>
          <w:rFonts w:ascii="Times New Roman" w:hAnsi="Times New Roman"/>
          <w:color w:val="000000"/>
          <w:sz w:val="26"/>
          <w:szCs w:val="26"/>
        </w:rPr>
      </w:pPr>
      <w:r w:rsidRPr="00BD237F">
        <w:rPr>
          <w:rFonts w:ascii="Times New Roman" w:hAnsi="Times New Roman"/>
          <w:color w:val="000000"/>
          <w:sz w:val="26"/>
          <w:szCs w:val="26"/>
        </w:rPr>
        <w:t>Гражданин, изъявивший желание участвовать в конкурсе, представляет в конкурсную комиссию в сроки, указанные в объявлении конкурсной комиссии о приеме документов для участия в конкурсе, следующие документы:</w:t>
      </w:r>
    </w:p>
    <w:p w:rsidR="00185F30" w:rsidRPr="00BD237F" w:rsidRDefault="00185F30" w:rsidP="00DF4FF6">
      <w:pPr>
        <w:pStyle w:val="ConsPlusNormal"/>
        <w:ind w:left="360"/>
        <w:jc w:val="both"/>
        <w:rPr>
          <w:color w:val="000000"/>
          <w:sz w:val="26"/>
          <w:szCs w:val="26"/>
        </w:rPr>
      </w:pPr>
      <w:r w:rsidRPr="00BD237F">
        <w:rPr>
          <w:color w:val="000000"/>
          <w:sz w:val="26"/>
          <w:szCs w:val="26"/>
        </w:rPr>
        <w:t>а) личное заявление по форме согласно приложению 1 к настоящему Положению;</w:t>
      </w:r>
    </w:p>
    <w:p w:rsidR="00185F30" w:rsidRPr="00BD237F" w:rsidRDefault="00185F30" w:rsidP="00DF4FF6">
      <w:pPr>
        <w:pStyle w:val="ConsPlusNormal"/>
        <w:ind w:left="360"/>
        <w:jc w:val="both"/>
        <w:rPr>
          <w:color w:val="000000"/>
          <w:sz w:val="26"/>
          <w:szCs w:val="26"/>
        </w:rPr>
      </w:pPr>
      <w:r w:rsidRPr="00BD237F">
        <w:rPr>
          <w:color w:val="000000"/>
          <w:sz w:val="26"/>
          <w:szCs w:val="26"/>
        </w:rPr>
        <w:t xml:space="preserve">б) две фотографии размером 3 x </w:t>
      </w:r>
      <w:smartTag w:uri="urn:schemas-microsoft-com:office:smarttags" w:element="metricconverter">
        <w:smartTagPr>
          <w:attr w:name="ProductID" w:val="4 см"/>
        </w:smartTagPr>
        <w:r w:rsidRPr="00BD237F">
          <w:rPr>
            <w:color w:val="000000"/>
            <w:sz w:val="26"/>
            <w:szCs w:val="26"/>
          </w:rPr>
          <w:t>4 см</w:t>
        </w:r>
      </w:smartTag>
      <w:r w:rsidRPr="00BD237F">
        <w:rPr>
          <w:color w:val="000000"/>
          <w:sz w:val="26"/>
          <w:szCs w:val="26"/>
        </w:rPr>
        <w:t>;</w:t>
      </w:r>
    </w:p>
    <w:p w:rsidR="00185F30" w:rsidRPr="00BD237F" w:rsidRDefault="00185F30" w:rsidP="00DF4FF6">
      <w:pPr>
        <w:pStyle w:val="ConsPlusNormal"/>
        <w:ind w:left="360"/>
        <w:jc w:val="both"/>
        <w:rPr>
          <w:color w:val="000000"/>
          <w:sz w:val="26"/>
          <w:szCs w:val="26"/>
        </w:rPr>
      </w:pPr>
      <w:r w:rsidRPr="00BD237F">
        <w:rPr>
          <w:color w:val="000000"/>
          <w:sz w:val="26"/>
          <w:szCs w:val="26"/>
        </w:rPr>
        <w:t xml:space="preserve">в) собственноручно заполненную и подписанную анкету по форме,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BD237F">
          <w:rPr>
            <w:color w:val="000000"/>
            <w:sz w:val="26"/>
            <w:szCs w:val="26"/>
          </w:rPr>
          <w:t>2005 г</w:t>
        </w:r>
      </w:smartTag>
      <w:r w:rsidRPr="00BD237F">
        <w:rPr>
          <w:color w:val="000000"/>
          <w:sz w:val="26"/>
          <w:szCs w:val="26"/>
        </w:rPr>
        <w:t>. N 667-р;</w:t>
      </w:r>
    </w:p>
    <w:p w:rsidR="00185F30" w:rsidRPr="00BD237F" w:rsidRDefault="00185F30" w:rsidP="00DF4FF6">
      <w:pPr>
        <w:pStyle w:val="ConsPlusNormal"/>
        <w:ind w:left="360"/>
        <w:jc w:val="both"/>
        <w:rPr>
          <w:color w:val="000000"/>
          <w:sz w:val="26"/>
          <w:szCs w:val="26"/>
        </w:rPr>
      </w:pPr>
      <w:r w:rsidRPr="00BD237F">
        <w:rPr>
          <w:color w:val="000000"/>
          <w:sz w:val="26"/>
          <w:szCs w:val="26"/>
        </w:rPr>
        <w:t>г) паспорт или иной документ, удостоверяющий личность;</w:t>
      </w:r>
    </w:p>
    <w:p w:rsidR="00185F30" w:rsidRPr="00BD237F" w:rsidRDefault="00185F30" w:rsidP="00DF4FF6">
      <w:pPr>
        <w:pStyle w:val="ConsPlusNormal"/>
        <w:ind w:left="360"/>
        <w:jc w:val="both"/>
        <w:rPr>
          <w:color w:val="000000"/>
          <w:sz w:val="26"/>
          <w:szCs w:val="26"/>
        </w:rPr>
      </w:pPr>
      <w:r w:rsidRPr="00BD237F">
        <w:rPr>
          <w:color w:val="000000"/>
          <w:sz w:val="26"/>
          <w:szCs w:val="26"/>
        </w:rPr>
        <w:t>д) документы, подтверждающие стаж работы: копию трудовой книжки, заверенную по месту работы или нотариально, или иные документы, подтверждающие его трудовую (служебную) деятельность;</w:t>
      </w:r>
    </w:p>
    <w:p w:rsidR="00185F30" w:rsidRPr="00BD237F" w:rsidRDefault="00185F30" w:rsidP="00DF4FF6">
      <w:pPr>
        <w:pStyle w:val="ConsPlusNormal"/>
        <w:ind w:left="360"/>
        <w:jc w:val="both"/>
        <w:rPr>
          <w:color w:val="000000"/>
          <w:sz w:val="26"/>
          <w:szCs w:val="26"/>
        </w:rPr>
      </w:pPr>
      <w:r w:rsidRPr="00BD237F">
        <w:rPr>
          <w:color w:val="000000"/>
          <w:sz w:val="26"/>
          <w:szCs w:val="26"/>
        </w:rPr>
        <w:t>е) документы об образовании;</w:t>
      </w:r>
    </w:p>
    <w:p w:rsidR="00185F30" w:rsidRPr="00BD237F" w:rsidRDefault="00185F30" w:rsidP="00DF4FF6">
      <w:pPr>
        <w:pStyle w:val="ConsPlusNormal"/>
        <w:ind w:left="360"/>
        <w:jc w:val="both"/>
        <w:rPr>
          <w:color w:val="000000"/>
          <w:sz w:val="26"/>
          <w:szCs w:val="26"/>
        </w:rPr>
      </w:pPr>
      <w:r w:rsidRPr="00BD237F">
        <w:rPr>
          <w:color w:val="000000"/>
          <w:sz w:val="26"/>
          <w:szCs w:val="26"/>
        </w:rPr>
        <w:t>ж) документ, подтверждающий регистрацию в системе индивидуального (персонифицированного) учета, на бумажном носителе или в форме электронного документа либо страховое свидетельство обязательного пенсионного страхования;</w:t>
      </w:r>
    </w:p>
    <w:p w:rsidR="00185F30" w:rsidRPr="00BD237F" w:rsidRDefault="00185F30" w:rsidP="00DF4FF6">
      <w:pPr>
        <w:pStyle w:val="ConsPlusNormal"/>
        <w:ind w:left="360"/>
        <w:jc w:val="both"/>
        <w:rPr>
          <w:color w:val="000000"/>
          <w:sz w:val="26"/>
          <w:szCs w:val="26"/>
        </w:rPr>
      </w:pPr>
      <w:r w:rsidRPr="00BD237F">
        <w:rPr>
          <w:color w:val="000000"/>
          <w:sz w:val="26"/>
          <w:szCs w:val="26"/>
        </w:rPr>
        <w:t>з) свидетельство о постановке физического лица на учет в налоговом органе по месту жительства на территории Российской Федерации;</w:t>
      </w:r>
    </w:p>
    <w:p w:rsidR="00185F30" w:rsidRPr="00BD237F" w:rsidRDefault="00185F30" w:rsidP="00DF4FF6">
      <w:pPr>
        <w:pStyle w:val="ConsPlusNormal"/>
        <w:ind w:left="360"/>
        <w:jc w:val="both"/>
        <w:rPr>
          <w:color w:val="000000"/>
          <w:sz w:val="26"/>
          <w:szCs w:val="26"/>
        </w:rPr>
      </w:pPr>
      <w:r w:rsidRPr="00BD237F">
        <w:rPr>
          <w:color w:val="000000"/>
          <w:sz w:val="26"/>
          <w:szCs w:val="26"/>
        </w:rPr>
        <w:t>и) документы воинского учета - для граждан, пребывающих в запасе, и лиц, подлежащих призыву на военную службу;</w:t>
      </w:r>
    </w:p>
    <w:p w:rsidR="00185F30" w:rsidRPr="00BD237F" w:rsidRDefault="00185F30" w:rsidP="00DF4FF6">
      <w:pPr>
        <w:pStyle w:val="ConsPlusNormal"/>
        <w:ind w:left="360"/>
        <w:jc w:val="both"/>
        <w:rPr>
          <w:color w:val="000000"/>
          <w:sz w:val="26"/>
          <w:szCs w:val="26"/>
        </w:rPr>
      </w:pPr>
      <w:r w:rsidRPr="00BD237F">
        <w:rPr>
          <w:color w:val="000000"/>
          <w:sz w:val="26"/>
          <w:szCs w:val="26"/>
        </w:rPr>
        <w:t xml:space="preserve">к) справки о доходах, расходах, об имуществе и обязательствах имущественного характера по форме, установленной Указом Президента Российской Федерации от 23 июня </w:t>
      </w:r>
      <w:smartTag w:uri="urn:schemas-microsoft-com:office:smarttags" w:element="metricconverter">
        <w:smartTagPr>
          <w:attr w:name="ProductID" w:val="2014 г"/>
        </w:smartTagPr>
        <w:r w:rsidRPr="00BD237F">
          <w:rPr>
            <w:color w:val="000000"/>
            <w:sz w:val="26"/>
            <w:szCs w:val="26"/>
          </w:rPr>
          <w:t>2014 г</w:t>
        </w:r>
      </w:smartTag>
      <w:r w:rsidRPr="00BD237F">
        <w:rPr>
          <w:color w:val="000000"/>
          <w:sz w:val="26"/>
          <w:szCs w:val="26"/>
        </w:rPr>
        <w:t>. N 460 (ред. от 25.01.2024 г.):</w:t>
      </w:r>
    </w:p>
    <w:p w:rsidR="00185F30" w:rsidRPr="00BD237F" w:rsidRDefault="00185F30" w:rsidP="00DF4FF6">
      <w:pPr>
        <w:pStyle w:val="ConsPlusNormal"/>
        <w:ind w:left="360"/>
        <w:jc w:val="both"/>
        <w:rPr>
          <w:color w:val="000000"/>
          <w:sz w:val="26"/>
          <w:szCs w:val="26"/>
        </w:rPr>
      </w:pPr>
      <w:r w:rsidRPr="00BD237F">
        <w:rPr>
          <w:color w:val="000000"/>
          <w:sz w:val="26"/>
          <w:szCs w:val="26"/>
        </w:rPr>
        <w:t xml:space="preserve">- гражданина, претендующего на замещение должности главы </w:t>
      </w:r>
      <w:r>
        <w:rPr>
          <w:color w:val="000000"/>
          <w:sz w:val="26"/>
          <w:szCs w:val="26"/>
        </w:rPr>
        <w:t>поселения</w:t>
      </w:r>
      <w:r w:rsidRPr="00BD237F">
        <w:rPr>
          <w:color w:val="000000"/>
          <w:sz w:val="26"/>
          <w:szCs w:val="26"/>
        </w:rPr>
        <w:t>;</w:t>
      </w:r>
    </w:p>
    <w:p w:rsidR="00185F30" w:rsidRPr="00BD237F" w:rsidRDefault="00185F30" w:rsidP="00DF4FF6">
      <w:pPr>
        <w:pStyle w:val="ConsPlusNormal"/>
        <w:ind w:left="360"/>
        <w:jc w:val="both"/>
        <w:rPr>
          <w:color w:val="000000"/>
          <w:sz w:val="26"/>
          <w:szCs w:val="26"/>
        </w:rPr>
      </w:pPr>
      <w:r w:rsidRPr="00BD237F">
        <w:rPr>
          <w:color w:val="000000"/>
          <w:sz w:val="26"/>
          <w:szCs w:val="26"/>
        </w:rPr>
        <w:t xml:space="preserve">- супруги (супруга) и несовершеннолетних детей гражданина, претендующего на замещение должности главы </w:t>
      </w:r>
      <w:r>
        <w:rPr>
          <w:color w:val="000000"/>
          <w:sz w:val="26"/>
          <w:szCs w:val="26"/>
        </w:rPr>
        <w:t>поселения</w:t>
      </w:r>
      <w:r w:rsidRPr="00BD237F">
        <w:rPr>
          <w:color w:val="000000"/>
          <w:sz w:val="26"/>
          <w:szCs w:val="26"/>
        </w:rPr>
        <w:t>;</w:t>
      </w:r>
    </w:p>
    <w:p w:rsidR="00185F30" w:rsidRPr="00BD237F" w:rsidRDefault="00185F30" w:rsidP="00DF4FF6">
      <w:pPr>
        <w:pStyle w:val="NormalWeb"/>
        <w:spacing w:before="0" w:beforeAutospacing="0" w:after="0" w:afterAutospacing="0" w:line="180" w:lineRule="atLeast"/>
        <w:ind w:left="360"/>
        <w:jc w:val="both"/>
        <w:rPr>
          <w:color w:val="000000"/>
          <w:sz w:val="26"/>
          <w:szCs w:val="26"/>
        </w:rPr>
      </w:pPr>
      <w:r w:rsidRPr="00BD237F">
        <w:rPr>
          <w:color w:val="000000"/>
          <w:sz w:val="26"/>
          <w:szCs w:val="26"/>
        </w:rPr>
        <w:t>Указанные справки должны содержать сведения о доходах гражданина, а также сведения о доходах супруги (супруга) и несовершеннолетних детей гражданина,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представления документов для участия в конкурсе, сведения об имуществе, принадлежащем гражданину, а также супруге (супругу) и несовершеннолетним детям гражданина на праве собственности, и об обязательствах имущественного характера - по состоянию на первое число месяца, предшествующего месяцу представления документов для участия в конкурсе (на отчетную дату).</w:t>
      </w:r>
    </w:p>
    <w:p w:rsidR="00185F30" w:rsidRPr="00BD237F" w:rsidRDefault="00185F30" w:rsidP="00DF4FF6">
      <w:pPr>
        <w:pStyle w:val="ConsPlusNormal"/>
        <w:ind w:left="360"/>
        <w:jc w:val="both"/>
        <w:rPr>
          <w:color w:val="000000"/>
          <w:sz w:val="26"/>
          <w:szCs w:val="26"/>
        </w:rPr>
      </w:pPr>
      <w:r w:rsidRPr="00BD237F">
        <w:rPr>
          <w:color w:val="000000"/>
          <w:sz w:val="26"/>
          <w:szCs w:val="26"/>
        </w:rPr>
        <w:t>л) согласие на обработку персональных данных согласно приложению 2 к настоящему Положению;</w:t>
      </w:r>
    </w:p>
    <w:p w:rsidR="00185F30" w:rsidRPr="00BD237F" w:rsidRDefault="00185F30" w:rsidP="00DF4FF6">
      <w:pPr>
        <w:pStyle w:val="ConsPlusNormal"/>
        <w:ind w:left="360"/>
        <w:jc w:val="both"/>
        <w:rPr>
          <w:color w:val="000000"/>
          <w:sz w:val="26"/>
          <w:szCs w:val="26"/>
        </w:rPr>
      </w:pPr>
      <w:r w:rsidRPr="00BD237F">
        <w:rPr>
          <w:color w:val="000000"/>
          <w:sz w:val="26"/>
          <w:szCs w:val="26"/>
        </w:rPr>
        <w:t>м) иные документы, характеризующие его (представляются по желанию).</w:t>
      </w:r>
    </w:p>
    <w:p w:rsidR="00185F30" w:rsidRPr="00BD237F" w:rsidRDefault="00185F30" w:rsidP="00DF4FF6">
      <w:pPr>
        <w:pStyle w:val="ConsPlusNormal"/>
        <w:ind w:left="360"/>
        <w:jc w:val="both"/>
        <w:rPr>
          <w:color w:val="000000"/>
          <w:sz w:val="26"/>
          <w:szCs w:val="26"/>
        </w:rPr>
      </w:pPr>
      <w:r w:rsidRPr="00BD237F">
        <w:rPr>
          <w:color w:val="000000"/>
          <w:sz w:val="26"/>
          <w:szCs w:val="26"/>
        </w:rPr>
        <w:t>Если у кандидата имелась или имеется судимость, в заявлении также должны указываться сведения о судимости кандидата, а если судимость снята или погашена, - также сведения о дате снятия или погашения судимости.</w:t>
      </w:r>
    </w:p>
    <w:p w:rsidR="00185F30" w:rsidRPr="00BD237F" w:rsidRDefault="00185F30" w:rsidP="00AD7D77">
      <w:pPr>
        <w:pStyle w:val="ListParagraph"/>
        <w:numPr>
          <w:ilvl w:val="0"/>
          <w:numId w:val="1"/>
        </w:numPr>
        <w:spacing w:after="0" w:line="240" w:lineRule="auto"/>
        <w:ind w:left="0" w:firstLine="0"/>
        <w:rPr>
          <w:rFonts w:ascii="Times New Roman" w:hAnsi="Times New Roman"/>
          <w:b/>
          <w:color w:val="000000"/>
          <w:sz w:val="26"/>
          <w:szCs w:val="26"/>
        </w:rPr>
      </w:pPr>
      <w:r w:rsidRPr="00BD237F">
        <w:rPr>
          <w:rFonts w:ascii="Times New Roman" w:hAnsi="Times New Roman"/>
          <w:b/>
          <w:color w:val="000000"/>
          <w:sz w:val="26"/>
          <w:szCs w:val="26"/>
        </w:rPr>
        <w:t>Требования к кандидатам:</w:t>
      </w:r>
    </w:p>
    <w:p w:rsidR="00185F30" w:rsidRPr="00BD237F" w:rsidRDefault="00185F30" w:rsidP="00765290">
      <w:pPr>
        <w:pStyle w:val="ListParagraph"/>
        <w:autoSpaceDE w:val="0"/>
        <w:autoSpaceDN w:val="0"/>
        <w:adjustRightInd w:val="0"/>
        <w:spacing w:after="0" w:line="240" w:lineRule="auto"/>
        <w:ind w:left="0"/>
        <w:jc w:val="both"/>
        <w:rPr>
          <w:rFonts w:ascii="Times New Roman" w:hAnsi="Times New Roman"/>
          <w:color w:val="000000"/>
          <w:sz w:val="26"/>
          <w:szCs w:val="26"/>
        </w:rPr>
      </w:pPr>
      <w:r w:rsidRPr="00BD237F">
        <w:rPr>
          <w:rFonts w:ascii="Times New Roman" w:hAnsi="Times New Roman"/>
          <w:color w:val="000000"/>
          <w:sz w:val="26"/>
          <w:szCs w:val="26"/>
        </w:rPr>
        <w:t>- достижение возраста - 21 года;</w:t>
      </w:r>
    </w:p>
    <w:p w:rsidR="00185F30" w:rsidRDefault="00185F30" w:rsidP="00765290">
      <w:pPr>
        <w:pStyle w:val="ListParagraph"/>
        <w:autoSpaceDE w:val="0"/>
        <w:autoSpaceDN w:val="0"/>
        <w:adjustRightInd w:val="0"/>
        <w:spacing w:after="0" w:line="240" w:lineRule="auto"/>
        <w:ind w:left="0"/>
        <w:jc w:val="both"/>
        <w:rPr>
          <w:rFonts w:ascii="Times New Roman" w:hAnsi="Times New Roman"/>
          <w:color w:val="000000"/>
          <w:sz w:val="26"/>
          <w:szCs w:val="26"/>
        </w:rPr>
      </w:pPr>
      <w:r w:rsidRPr="00BD237F">
        <w:rPr>
          <w:rFonts w:ascii="Times New Roman" w:hAnsi="Times New Roman"/>
          <w:color w:val="000000"/>
          <w:sz w:val="26"/>
          <w:szCs w:val="26"/>
        </w:rPr>
        <w:t>- наличие высшего образования;</w:t>
      </w:r>
    </w:p>
    <w:p w:rsidR="00185F30" w:rsidRDefault="00185F30" w:rsidP="00765290">
      <w:pPr>
        <w:autoSpaceDE w:val="0"/>
        <w:autoSpaceDN w:val="0"/>
        <w:adjustRightInd w:val="0"/>
        <w:spacing w:after="0" w:line="240" w:lineRule="auto"/>
        <w:ind w:firstLine="540"/>
        <w:jc w:val="both"/>
        <w:rPr>
          <w:rFonts w:ascii="Times New Roman" w:hAnsi="Times New Roman"/>
          <w:color w:val="000000"/>
          <w:sz w:val="26"/>
          <w:szCs w:val="26"/>
        </w:rPr>
      </w:pPr>
      <w:bookmarkStart w:id="0" w:name="_GoBack"/>
      <w:bookmarkEnd w:id="0"/>
      <w:r w:rsidRPr="004B7D7E">
        <w:rPr>
          <w:rFonts w:ascii="Times New Roman" w:hAnsi="Times New Roman"/>
          <w:sz w:val="28"/>
          <w:szCs w:val="28"/>
        </w:rPr>
        <w:t>- стаж работы в качестве руководителя организации в сфере финансов, права, промышленного производства, иных отраслях экономики или социальной сферы не менее 5 лет, либо стаж муниципальной или государственной гражданской службы соответственно на высших или главных муниципальных (государственных гражданских) должностях муниципальной (государственной гражданской) службы не менее 5 лет, либо стаж работы на постоянной основе на выборных муниципальных (государственных) должностях не менее срока исполнения полномочий;</w:t>
      </w:r>
    </w:p>
    <w:p w:rsidR="00185F30" w:rsidRPr="00BD237F" w:rsidRDefault="00185F30" w:rsidP="00765290">
      <w:pPr>
        <w:pStyle w:val="ListParagraph"/>
        <w:autoSpaceDE w:val="0"/>
        <w:autoSpaceDN w:val="0"/>
        <w:adjustRightInd w:val="0"/>
        <w:spacing w:after="0" w:line="240" w:lineRule="auto"/>
        <w:ind w:left="0" w:firstLine="540"/>
        <w:jc w:val="both"/>
        <w:rPr>
          <w:rFonts w:ascii="Times New Roman" w:hAnsi="Times New Roman"/>
          <w:color w:val="000000"/>
          <w:sz w:val="26"/>
          <w:szCs w:val="26"/>
        </w:rPr>
      </w:pPr>
      <w:r w:rsidRPr="00BD237F">
        <w:rPr>
          <w:rFonts w:ascii="Times New Roman" w:hAnsi="Times New Roman"/>
          <w:color w:val="000000"/>
          <w:sz w:val="26"/>
          <w:szCs w:val="26"/>
        </w:rPr>
        <w:t xml:space="preserve">- знание </w:t>
      </w:r>
      <w:hyperlink r:id="rId5" w:history="1">
        <w:r w:rsidRPr="00BD237F">
          <w:rPr>
            <w:rFonts w:ascii="Times New Roman" w:hAnsi="Times New Roman"/>
            <w:color w:val="000000"/>
            <w:sz w:val="26"/>
            <w:szCs w:val="26"/>
          </w:rPr>
          <w:t>Конституции</w:t>
        </w:r>
      </w:hyperlink>
      <w:r w:rsidRPr="00BD237F">
        <w:rPr>
          <w:rFonts w:ascii="Times New Roman" w:hAnsi="Times New Roman"/>
          <w:color w:val="000000"/>
          <w:sz w:val="26"/>
          <w:szCs w:val="26"/>
        </w:rPr>
        <w:t xml:space="preserve"> Российской Федерации, федеральных законов, </w:t>
      </w:r>
      <w:hyperlink r:id="rId6" w:history="1">
        <w:r w:rsidRPr="00BD237F">
          <w:rPr>
            <w:rFonts w:ascii="Times New Roman" w:hAnsi="Times New Roman"/>
            <w:color w:val="000000"/>
            <w:sz w:val="26"/>
            <w:szCs w:val="26"/>
          </w:rPr>
          <w:t>Устава</w:t>
        </w:r>
      </w:hyperlink>
      <w:r w:rsidRPr="00BD237F">
        <w:rPr>
          <w:rFonts w:ascii="Times New Roman" w:hAnsi="Times New Roman"/>
          <w:color w:val="000000"/>
          <w:sz w:val="26"/>
          <w:szCs w:val="26"/>
        </w:rPr>
        <w:t xml:space="preserve"> Волгоградской области, законов и иных нормативных правовых актов Волгоградской области, устава муниципального образования и иных муниципальных правовых актов в части полномочий, осуществляемых главой муниципального образования;</w:t>
      </w:r>
    </w:p>
    <w:p w:rsidR="00185F30" w:rsidRPr="00BD237F" w:rsidRDefault="00185F30" w:rsidP="00765290">
      <w:pPr>
        <w:pStyle w:val="ListParagraph"/>
        <w:autoSpaceDE w:val="0"/>
        <w:autoSpaceDN w:val="0"/>
        <w:adjustRightInd w:val="0"/>
        <w:spacing w:after="0" w:line="240" w:lineRule="auto"/>
        <w:ind w:left="0" w:firstLine="540"/>
        <w:jc w:val="both"/>
        <w:rPr>
          <w:rFonts w:ascii="Times New Roman" w:hAnsi="Times New Roman"/>
          <w:color w:val="000000"/>
          <w:sz w:val="26"/>
          <w:szCs w:val="26"/>
        </w:rPr>
      </w:pPr>
      <w:r w:rsidRPr="00BD237F">
        <w:rPr>
          <w:rFonts w:ascii="Times New Roman" w:hAnsi="Times New Roman"/>
          <w:color w:val="000000"/>
          <w:sz w:val="26"/>
          <w:szCs w:val="26"/>
        </w:rPr>
        <w:t>- отсутствие неснятой или непогашенной судимости;</w:t>
      </w:r>
    </w:p>
    <w:p w:rsidR="00185F30" w:rsidRPr="00BD237F" w:rsidRDefault="00185F30" w:rsidP="00E05395">
      <w:pPr>
        <w:pStyle w:val="ListParagraph"/>
        <w:autoSpaceDE w:val="0"/>
        <w:autoSpaceDN w:val="0"/>
        <w:adjustRightInd w:val="0"/>
        <w:spacing w:after="0" w:line="240" w:lineRule="auto"/>
        <w:ind w:left="0" w:firstLine="540"/>
        <w:jc w:val="both"/>
        <w:rPr>
          <w:rFonts w:ascii="Times New Roman" w:hAnsi="Times New Roman"/>
          <w:color w:val="000000"/>
          <w:sz w:val="26"/>
          <w:szCs w:val="26"/>
        </w:rPr>
      </w:pPr>
      <w:r w:rsidRPr="00BD237F">
        <w:rPr>
          <w:rFonts w:ascii="Times New Roman" w:hAnsi="Times New Roman"/>
          <w:color w:val="000000"/>
          <w:sz w:val="26"/>
          <w:szCs w:val="26"/>
        </w:rPr>
        <w:t xml:space="preserve">-отсутствие у кандидата на должность главы </w:t>
      </w:r>
      <w:r>
        <w:rPr>
          <w:rFonts w:ascii="Times New Roman" w:hAnsi="Times New Roman"/>
          <w:color w:val="000000"/>
          <w:sz w:val="26"/>
          <w:szCs w:val="26"/>
        </w:rPr>
        <w:t>поселения</w:t>
      </w:r>
      <w:r w:rsidRPr="00BD237F">
        <w:rPr>
          <w:rFonts w:ascii="Times New Roman" w:hAnsi="Times New Roman"/>
          <w:color w:val="000000"/>
          <w:sz w:val="26"/>
          <w:szCs w:val="26"/>
        </w:rPr>
        <w:t xml:space="preserve"> вступившего в силу решения суда о лишении его права занимать государственные и (или) муниципальные должности (должности государственной (муниципальной) службы) в течение определенного срока.</w:t>
      </w:r>
    </w:p>
    <w:p w:rsidR="00185F30" w:rsidRPr="00BD237F" w:rsidRDefault="00185F30" w:rsidP="00E05395">
      <w:pPr>
        <w:pStyle w:val="ConsPlusNormal"/>
        <w:ind w:firstLine="540"/>
        <w:jc w:val="both"/>
        <w:rPr>
          <w:color w:val="000000"/>
          <w:sz w:val="26"/>
          <w:szCs w:val="26"/>
        </w:rPr>
      </w:pPr>
      <w:r w:rsidRPr="00BD237F">
        <w:rPr>
          <w:color w:val="000000"/>
          <w:sz w:val="26"/>
          <w:szCs w:val="26"/>
        </w:rPr>
        <w:t xml:space="preserve">Лицо, в отношении которого имеется решение об удалении его в качестве главы </w:t>
      </w:r>
      <w:r>
        <w:rPr>
          <w:color w:val="000000"/>
          <w:sz w:val="26"/>
          <w:szCs w:val="26"/>
        </w:rPr>
        <w:t>поселения</w:t>
      </w:r>
      <w:r w:rsidRPr="00BD237F">
        <w:rPr>
          <w:color w:val="000000"/>
          <w:sz w:val="26"/>
          <w:szCs w:val="26"/>
        </w:rPr>
        <w:t xml:space="preserve"> в отставку либо об отрешении его от должности главы</w:t>
      </w:r>
      <w:r>
        <w:rPr>
          <w:color w:val="000000"/>
          <w:sz w:val="26"/>
          <w:szCs w:val="26"/>
        </w:rPr>
        <w:t xml:space="preserve"> поселения</w:t>
      </w:r>
      <w:r w:rsidRPr="00BD237F">
        <w:rPr>
          <w:color w:val="000000"/>
          <w:sz w:val="26"/>
          <w:szCs w:val="26"/>
        </w:rPr>
        <w:t xml:space="preserve">, не может быть выдвинуто кандидатом на выборах главы </w:t>
      </w:r>
      <w:r>
        <w:rPr>
          <w:color w:val="000000"/>
          <w:sz w:val="26"/>
          <w:szCs w:val="26"/>
        </w:rPr>
        <w:t>поселения</w:t>
      </w:r>
      <w:r w:rsidRPr="00BD237F">
        <w:rPr>
          <w:color w:val="000000"/>
          <w:sz w:val="26"/>
          <w:szCs w:val="26"/>
        </w:rPr>
        <w:t>, проводимых в связи с указанными обстоятельствами.</w:t>
      </w:r>
    </w:p>
    <w:p w:rsidR="00185F30" w:rsidRPr="00BD237F" w:rsidRDefault="00185F30" w:rsidP="00E05395">
      <w:pPr>
        <w:pStyle w:val="ListParagraph"/>
        <w:autoSpaceDE w:val="0"/>
        <w:autoSpaceDN w:val="0"/>
        <w:adjustRightInd w:val="0"/>
        <w:spacing w:after="0" w:line="240" w:lineRule="auto"/>
        <w:ind w:left="0" w:firstLine="540"/>
        <w:jc w:val="both"/>
        <w:rPr>
          <w:rFonts w:ascii="Times New Roman" w:hAnsi="Times New Roman"/>
          <w:color w:val="000000"/>
          <w:sz w:val="26"/>
          <w:szCs w:val="26"/>
        </w:rPr>
      </w:pPr>
      <w:r w:rsidRPr="00BD237F">
        <w:rPr>
          <w:rFonts w:ascii="Times New Roman" w:hAnsi="Times New Roman"/>
          <w:color w:val="000000"/>
          <w:sz w:val="26"/>
          <w:szCs w:val="26"/>
        </w:rPr>
        <w:t xml:space="preserve">Кандидатом на должность главы </w:t>
      </w:r>
      <w:r>
        <w:rPr>
          <w:rFonts w:ascii="Times New Roman" w:hAnsi="Times New Roman"/>
          <w:color w:val="000000"/>
          <w:sz w:val="26"/>
          <w:szCs w:val="26"/>
        </w:rPr>
        <w:t>поселения</w:t>
      </w:r>
      <w:r w:rsidRPr="00BD237F">
        <w:rPr>
          <w:rFonts w:ascii="Times New Roman" w:hAnsi="Times New Roman"/>
          <w:color w:val="000000"/>
          <w:sz w:val="26"/>
          <w:szCs w:val="26"/>
        </w:rPr>
        <w:t xml:space="preserve"> может быть зарегистрирован гражданин, который на день проведения конкурса не имеет в соответствии с Федеральным </w:t>
      </w:r>
      <w:hyperlink r:id="rId7" w:history="1">
        <w:r w:rsidRPr="00BD237F">
          <w:rPr>
            <w:rFonts w:ascii="Times New Roman" w:hAnsi="Times New Roman"/>
            <w:color w:val="000000"/>
            <w:sz w:val="26"/>
            <w:szCs w:val="26"/>
          </w:rPr>
          <w:t>законом</w:t>
        </w:r>
      </w:hyperlink>
      <w:r w:rsidRPr="00BD237F">
        <w:rPr>
          <w:rFonts w:ascii="Times New Roman" w:hAnsi="Times New Roman"/>
          <w:color w:val="000000"/>
          <w:sz w:val="26"/>
          <w:szCs w:val="26"/>
        </w:rPr>
        <w:t xml:space="preserve"> от 12 июня </w:t>
      </w:r>
      <w:smartTag w:uri="urn:schemas-microsoft-com:office:smarttags" w:element="metricconverter">
        <w:smartTagPr>
          <w:attr w:name="ProductID" w:val="2002 г"/>
        </w:smartTagPr>
        <w:r w:rsidRPr="00BD237F">
          <w:rPr>
            <w:rFonts w:ascii="Times New Roman" w:hAnsi="Times New Roman"/>
            <w:color w:val="000000"/>
            <w:sz w:val="26"/>
            <w:szCs w:val="26"/>
          </w:rPr>
          <w:t>2002 г</w:t>
        </w:r>
      </w:smartTag>
      <w:r w:rsidRPr="00BD237F">
        <w:rPr>
          <w:rFonts w:ascii="Times New Roman" w:hAnsi="Times New Roman"/>
          <w:color w:val="000000"/>
          <w:sz w:val="26"/>
          <w:szCs w:val="26"/>
        </w:rPr>
        <w:t xml:space="preserve">.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185F30" w:rsidRPr="00BD237F" w:rsidRDefault="00185F30" w:rsidP="00BF2B58">
      <w:pPr>
        <w:pStyle w:val="ListParagraph"/>
        <w:spacing w:after="0" w:line="240" w:lineRule="auto"/>
        <w:ind w:left="0"/>
        <w:rPr>
          <w:rFonts w:ascii="Times New Roman" w:hAnsi="Times New Roman"/>
          <w:b/>
          <w:sz w:val="26"/>
          <w:szCs w:val="26"/>
        </w:rPr>
      </w:pPr>
    </w:p>
    <w:p w:rsidR="00185F30" w:rsidRPr="00A724A7" w:rsidRDefault="00185F30" w:rsidP="00DF4FF6">
      <w:pPr>
        <w:pStyle w:val="ListParagraph"/>
        <w:numPr>
          <w:ilvl w:val="0"/>
          <w:numId w:val="1"/>
        </w:numPr>
        <w:spacing w:after="0" w:line="240" w:lineRule="auto"/>
        <w:ind w:left="0" w:firstLine="0"/>
        <w:rPr>
          <w:rFonts w:ascii="Times New Roman" w:hAnsi="Times New Roman"/>
          <w:b/>
          <w:sz w:val="26"/>
          <w:szCs w:val="26"/>
        </w:rPr>
      </w:pPr>
      <w:r w:rsidRPr="00A724A7">
        <w:rPr>
          <w:rFonts w:ascii="Times New Roman" w:hAnsi="Times New Roman"/>
          <w:b/>
          <w:sz w:val="26"/>
          <w:szCs w:val="26"/>
        </w:rPr>
        <w:t>Документы, необходимые для участия в конкурсе, принимаются по адресу:</w:t>
      </w:r>
    </w:p>
    <w:p w:rsidR="00185F30" w:rsidRPr="00E05395" w:rsidRDefault="00185F30" w:rsidP="00DF4FF6">
      <w:pPr>
        <w:pStyle w:val="ListParagraph"/>
        <w:spacing w:after="0" w:line="240" w:lineRule="auto"/>
        <w:ind w:left="0"/>
        <w:rPr>
          <w:rFonts w:ascii="Times New Roman" w:hAnsi="Times New Roman"/>
          <w:color w:val="FF0000"/>
          <w:sz w:val="26"/>
          <w:szCs w:val="26"/>
        </w:rPr>
      </w:pPr>
      <w:r w:rsidRPr="00E05395">
        <w:rPr>
          <w:rFonts w:ascii="Times New Roman" w:hAnsi="Times New Roman"/>
          <w:b/>
          <w:color w:val="FF0000"/>
          <w:sz w:val="26"/>
          <w:szCs w:val="26"/>
        </w:rPr>
        <w:t xml:space="preserve"> </w:t>
      </w:r>
      <w:r w:rsidRPr="00E05395">
        <w:rPr>
          <w:rFonts w:ascii="Times New Roman" w:hAnsi="Times New Roman"/>
          <w:color w:val="FF0000"/>
          <w:sz w:val="26"/>
          <w:szCs w:val="26"/>
        </w:rPr>
        <w:t>404062, Волгоградская область</w:t>
      </w:r>
      <w:r>
        <w:rPr>
          <w:rFonts w:ascii="Times New Roman" w:hAnsi="Times New Roman"/>
          <w:color w:val="FF0000"/>
          <w:sz w:val="26"/>
          <w:szCs w:val="26"/>
        </w:rPr>
        <w:t>, р.п. Быково, ул. Щербакова, 2, каб. 2</w:t>
      </w:r>
      <w:r w:rsidRPr="00E05395">
        <w:rPr>
          <w:rFonts w:ascii="Times New Roman" w:hAnsi="Times New Roman"/>
          <w:color w:val="FF0000"/>
          <w:sz w:val="26"/>
          <w:szCs w:val="26"/>
        </w:rPr>
        <w:t>.</w:t>
      </w:r>
    </w:p>
    <w:p w:rsidR="00185F30" w:rsidRPr="0077490E" w:rsidRDefault="00185F30" w:rsidP="00BC0D64">
      <w:pPr>
        <w:pStyle w:val="ListParagraph"/>
        <w:spacing w:after="0" w:line="240" w:lineRule="auto"/>
        <w:ind w:left="0"/>
        <w:rPr>
          <w:rFonts w:ascii="Times New Roman" w:hAnsi="Times New Roman"/>
          <w:sz w:val="16"/>
          <w:szCs w:val="16"/>
        </w:rPr>
      </w:pPr>
    </w:p>
    <w:p w:rsidR="00185F30" w:rsidRPr="00E05395" w:rsidRDefault="00185F30" w:rsidP="00BC0D64">
      <w:pPr>
        <w:pStyle w:val="ListParagraph"/>
        <w:numPr>
          <w:ilvl w:val="0"/>
          <w:numId w:val="1"/>
        </w:numPr>
        <w:spacing w:after="0" w:line="240" w:lineRule="auto"/>
        <w:ind w:left="0" w:firstLine="0"/>
        <w:rPr>
          <w:rFonts w:ascii="Times New Roman" w:hAnsi="Times New Roman"/>
          <w:b/>
          <w:color w:val="FF0000"/>
          <w:sz w:val="26"/>
          <w:szCs w:val="26"/>
        </w:rPr>
      </w:pPr>
      <w:r w:rsidRPr="00E05395">
        <w:rPr>
          <w:rFonts w:ascii="Times New Roman" w:hAnsi="Times New Roman"/>
          <w:b/>
          <w:color w:val="FF0000"/>
          <w:sz w:val="26"/>
          <w:szCs w:val="26"/>
        </w:rPr>
        <w:t>Срок предоставле</w:t>
      </w:r>
      <w:r>
        <w:rPr>
          <w:rFonts w:ascii="Times New Roman" w:hAnsi="Times New Roman"/>
          <w:b/>
          <w:color w:val="FF0000"/>
          <w:sz w:val="26"/>
          <w:szCs w:val="26"/>
        </w:rPr>
        <w:t>ния документов кандидатами с «28» сентября</w:t>
      </w:r>
      <w:r w:rsidRPr="00E05395">
        <w:rPr>
          <w:rFonts w:ascii="Times New Roman" w:hAnsi="Times New Roman"/>
          <w:b/>
          <w:color w:val="FF0000"/>
          <w:sz w:val="26"/>
          <w:szCs w:val="26"/>
        </w:rPr>
        <w:t xml:space="preserve"> </w:t>
      </w:r>
      <w:smartTag w:uri="urn:schemas-microsoft-com:office:smarttags" w:element="metricconverter">
        <w:smartTagPr>
          <w:attr w:name="ProductID" w:val="2024 г"/>
        </w:smartTagPr>
        <w:r w:rsidRPr="00E05395">
          <w:rPr>
            <w:rFonts w:ascii="Times New Roman" w:hAnsi="Times New Roman"/>
            <w:b/>
            <w:color w:val="FF0000"/>
            <w:sz w:val="26"/>
            <w:szCs w:val="26"/>
          </w:rPr>
          <w:t>2024 г</w:t>
        </w:r>
      </w:smartTag>
      <w:r>
        <w:rPr>
          <w:rFonts w:ascii="Times New Roman" w:hAnsi="Times New Roman"/>
          <w:b/>
          <w:color w:val="FF0000"/>
          <w:sz w:val="26"/>
          <w:szCs w:val="26"/>
        </w:rPr>
        <w:t>. по «07» октября</w:t>
      </w:r>
      <w:r w:rsidRPr="00E05395">
        <w:rPr>
          <w:rFonts w:ascii="Times New Roman" w:hAnsi="Times New Roman"/>
          <w:b/>
          <w:color w:val="FF0000"/>
          <w:sz w:val="26"/>
          <w:szCs w:val="26"/>
        </w:rPr>
        <w:t xml:space="preserve"> </w:t>
      </w:r>
      <w:smartTag w:uri="urn:schemas-microsoft-com:office:smarttags" w:element="metricconverter">
        <w:smartTagPr>
          <w:attr w:name="ProductID" w:val="2024 г"/>
        </w:smartTagPr>
        <w:r w:rsidRPr="00E05395">
          <w:rPr>
            <w:rFonts w:ascii="Times New Roman" w:hAnsi="Times New Roman"/>
            <w:b/>
            <w:color w:val="FF0000"/>
            <w:sz w:val="26"/>
            <w:szCs w:val="26"/>
          </w:rPr>
          <w:t>2024 г</w:t>
        </w:r>
      </w:smartTag>
      <w:r w:rsidRPr="00E05395">
        <w:rPr>
          <w:rFonts w:ascii="Times New Roman" w:hAnsi="Times New Roman"/>
          <w:b/>
          <w:color w:val="FF0000"/>
          <w:sz w:val="26"/>
          <w:szCs w:val="26"/>
        </w:rPr>
        <w:t>.</w:t>
      </w:r>
    </w:p>
    <w:p w:rsidR="00185F30" w:rsidRPr="0077490E" w:rsidRDefault="00185F30" w:rsidP="00BC0D64">
      <w:pPr>
        <w:pStyle w:val="ListParagraph"/>
        <w:spacing w:after="0" w:line="240" w:lineRule="auto"/>
        <w:ind w:left="0"/>
        <w:rPr>
          <w:rFonts w:ascii="Times New Roman" w:hAnsi="Times New Roman"/>
          <w:sz w:val="16"/>
          <w:szCs w:val="16"/>
        </w:rPr>
      </w:pPr>
    </w:p>
    <w:p w:rsidR="00185F30" w:rsidRPr="00BD237F" w:rsidRDefault="00185F30" w:rsidP="00BC0D64">
      <w:pPr>
        <w:pStyle w:val="ListParagraph"/>
        <w:spacing w:after="0" w:line="240" w:lineRule="auto"/>
        <w:ind w:left="0"/>
        <w:jc w:val="both"/>
        <w:rPr>
          <w:rFonts w:ascii="Times New Roman" w:hAnsi="Times New Roman"/>
          <w:sz w:val="26"/>
          <w:szCs w:val="26"/>
        </w:rPr>
      </w:pPr>
      <w:r w:rsidRPr="00BD237F">
        <w:rPr>
          <w:rFonts w:ascii="Times New Roman" w:hAnsi="Times New Roman"/>
          <w:sz w:val="26"/>
          <w:szCs w:val="26"/>
        </w:rPr>
        <w:t>Время приема документов: понедельник – пятница с 8:30 до 16:00, перерыв на обед с 12:00 до 13:00. В субботу и воскресенье, а также  в нерабочие праздничные дни прием документов не осуществляется.</w:t>
      </w:r>
    </w:p>
    <w:p w:rsidR="00185F30" w:rsidRPr="0077490E" w:rsidRDefault="00185F30" w:rsidP="00BC0D64">
      <w:pPr>
        <w:pStyle w:val="ListParagraph"/>
        <w:spacing w:after="0" w:line="240" w:lineRule="auto"/>
        <w:ind w:left="0"/>
        <w:jc w:val="both"/>
        <w:rPr>
          <w:rFonts w:ascii="Times New Roman" w:hAnsi="Times New Roman"/>
          <w:sz w:val="16"/>
          <w:szCs w:val="16"/>
        </w:rPr>
      </w:pPr>
    </w:p>
    <w:p w:rsidR="00185F30" w:rsidRPr="00A52323" w:rsidRDefault="00185F30" w:rsidP="0077490E">
      <w:pPr>
        <w:pStyle w:val="NoSpacing"/>
        <w:jc w:val="both"/>
        <w:rPr>
          <w:rFonts w:ascii="Times New Roman" w:hAnsi="Times New Roman"/>
          <w:color w:val="FF0000"/>
          <w:sz w:val="26"/>
          <w:szCs w:val="26"/>
        </w:rPr>
      </w:pPr>
      <w:r w:rsidRPr="00A724A7">
        <w:rPr>
          <w:rFonts w:ascii="Times New Roman" w:hAnsi="Times New Roman"/>
          <w:b/>
          <w:sz w:val="26"/>
          <w:szCs w:val="26"/>
        </w:rPr>
        <w:t>5.</w:t>
      </w:r>
      <w:r w:rsidRPr="00BD237F">
        <w:rPr>
          <w:rFonts w:ascii="Times New Roman" w:hAnsi="Times New Roman"/>
          <w:sz w:val="26"/>
          <w:szCs w:val="26"/>
        </w:rPr>
        <w:t xml:space="preserve"> </w:t>
      </w:r>
      <w:r>
        <w:rPr>
          <w:rFonts w:ascii="Times New Roman" w:hAnsi="Times New Roman"/>
          <w:color w:val="FF0000"/>
          <w:sz w:val="26"/>
          <w:szCs w:val="26"/>
        </w:rPr>
        <w:t>С Решением Быковской городской</w:t>
      </w:r>
      <w:r w:rsidRPr="00A52323">
        <w:rPr>
          <w:rFonts w:ascii="Times New Roman" w:hAnsi="Times New Roman"/>
          <w:color w:val="FF0000"/>
          <w:sz w:val="26"/>
          <w:szCs w:val="26"/>
        </w:rPr>
        <w:t xml:space="preserve"> Думы «Об утверждении Положения о порядке проведения конкурса по отбору кандидатур на должность главы Быковского </w:t>
      </w:r>
      <w:r>
        <w:rPr>
          <w:rFonts w:ascii="Times New Roman" w:hAnsi="Times New Roman"/>
          <w:color w:val="FF0000"/>
          <w:sz w:val="26"/>
          <w:szCs w:val="26"/>
        </w:rPr>
        <w:t xml:space="preserve">городского поселения Быковского </w:t>
      </w:r>
      <w:r w:rsidRPr="00A52323">
        <w:rPr>
          <w:rFonts w:ascii="Times New Roman" w:hAnsi="Times New Roman"/>
          <w:color w:val="FF0000"/>
          <w:sz w:val="26"/>
          <w:szCs w:val="26"/>
        </w:rPr>
        <w:t>муниципального рай</w:t>
      </w:r>
      <w:r>
        <w:rPr>
          <w:rFonts w:ascii="Times New Roman" w:hAnsi="Times New Roman"/>
          <w:color w:val="FF0000"/>
          <w:sz w:val="26"/>
          <w:szCs w:val="26"/>
        </w:rPr>
        <w:t>она Волгоградской области» от 20.09.2024 г.  № 1/14</w:t>
      </w:r>
      <w:r w:rsidRPr="00A52323">
        <w:rPr>
          <w:rFonts w:ascii="Times New Roman" w:hAnsi="Times New Roman"/>
          <w:color w:val="FF0000"/>
          <w:sz w:val="26"/>
          <w:szCs w:val="26"/>
        </w:rPr>
        <w:t xml:space="preserve"> можно ознакомиться в районной газете «Комм</w:t>
      </w:r>
      <w:r>
        <w:rPr>
          <w:rFonts w:ascii="Times New Roman" w:hAnsi="Times New Roman"/>
          <w:color w:val="FF0000"/>
          <w:sz w:val="26"/>
          <w:szCs w:val="26"/>
        </w:rPr>
        <w:t>унар» от 28.09.2024 г. № 78, на сайте администрации Быковского городского поселения.</w:t>
      </w:r>
      <w:r w:rsidRPr="00A52323">
        <w:rPr>
          <w:rFonts w:ascii="Times New Roman" w:hAnsi="Times New Roman"/>
          <w:color w:val="FF0000"/>
          <w:sz w:val="26"/>
          <w:szCs w:val="26"/>
        </w:rPr>
        <w:t xml:space="preserve">  </w:t>
      </w:r>
    </w:p>
    <w:p w:rsidR="00185F30" w:rsidRPr="00E05395" w:rsidRDefault="00185F30" w:rsidP="0077490E">
      <w:pPr>
        <w:pStyle w:val="NoSpacing"/>
        <w:jc w:val="both"/>
        <w:rPr>
          <w:rFonts w:ascii="Times New Roman" w:hAnsi="Times New Roman"/>
          <w:color w:val="FF0000"/>
          <w:sz w:val="26"/>
          <w:szCs w:val="26"/>
        </w:rPr>
      </w:pPr>
    </w:p>
    <w:p w:rsidR="00185F30" w:rsidRPr="00E05395" w:rsidRDefault="00185F30" w:rsidP="005E1E02">
      <w:pPr>
        <w:pStyle w:val="NoSpacing"/>
        <w:jc w:val="both"/>
        <w:rPr>
          <w:rFonts w:ascii="Times New Roman" w:hAnsi="Times New Roman"/>
          <w:color w:val="FF0000"/>
          <w:sz w:val="28"/>
          <w:szCs w:val="28"/>
        </w:rPr>
      </w:pPr>
      <w:r w:rsidRPr="00E05395">
        <w:rPr>
          <w:rFonts w:ascii="Times New Roman" w:hAnsi="Times New Roman"/>
          <w:color w:val="FF0000"/>
          <w:sz w:val="26"/>
          <w:szCs w:val="26"/>
        </w:rPr>
        <w:t xml:space="preserve">тел: 8(844-95) </w:t>
      </w:r>
      <w:r>
        <w:rPr>
          <w:rFonts w:ascii="Times New Roman" w:hAnsi="Times New Roman"/>
          <w:color w:val="FF0000"/>
          <w:sz w:val="26"/>
          <w:szCs w:val="26"/>
          <w:shd w:val="clear" w:color="auto" w:fill="FFFFFF"/>
        </w:rPr>
        <w:t>3-16</w:t>
      </w:r>
      <w:r w:rsidRPr="00E05395">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64</w:t>
      </w:r>
    </w:p>
    <w:sectPr w:rsidR="00185F30" w:rsidRPr="00E05395" w:rsidSect="0077490E">
      <w:pgSz w:w="11906" w:h="16838"/>
      <w:pgMar w:top="851" w:right="566"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D0277"/>
    <w:multiLevelType w:val="hybridMultilevel"/>
    <w:tmpl w:val="E0D03D66"/>
    <w:lvl w:ilvl="0" w:tplc="D28262A0">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820014"/>
    <w:multiLevelType w:val="hybridMultilevel"/>
    <w:tmpl w:val="DE48EE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F47"/>
    <w:rsid w:val="00145AD3"/>
    <w:rsid w:val="00185F30"/>
    <w:rsid w:val="001A56C9"/>
    <w:rsid w:val="001E41BD"/>
    <w:rsid w:val="003117C9"/>
    <w:rsid w:val="003211E1"/>
    <w:rsid w:val="0034367E"/>
    <w:rsid w:val="003665F8"/>
    <w:rsid w:val="0037005D"/>
    <w:rsid w:val="003A2FD7"/>
    <w:rsid w:val="003A45B2"/>
    <w:rsid w:val="004B7D7E"/>
    <w:rsid w:val="005E1E02"/>
    <w:rsid w:val="006C1A7E"/>
    <w:rsid w:val="00765290"/>
    <w:rsid w:val="0077490E"/>
    <w:rsid w:val="007B1F47"/>
    <w:rsid w:val="008D387A"/>
    <w:rsid w:val="00912C8C"/>
    <w:rsid w:val="00972F3B"/>
    <w:rsid w:val="009F5BE1"/>
    <w:rsid w:val="00A52323"/>
    <w:rsid w:val="00A57212"/>
    <w:rsid w:val="00A724A7"/>
    <w:rsid w:val="00AD7D77"/>
    <w:rsid w:val="00B86531"/>
    <w:rsid w:val="00B9302C"/>
    <w:rsid w:val="00BB3C4B"/>
    <w:rsid w:val="00BC0D64"/>
    <w:rsid w:val="00BC639F"/>
    <w:rsid w:val="00BD237F"/>
    <w:rsid w:val="00BF2B58"/>
    <w:rsid w:val="00DF4FF6"/>
    <w:rsid w:val="00E05395"/>
    <w:rsid w:val="00ED225C"/>
    <w:rsid w:val="00F620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8C"/>
    <w:pPr>
      <w:spacing w:after="200" w:line="276" w:lineRule="auto"/>
    </w:pPr>
    <w:rPr>
      <w:lang w:eastAsia="en-US"/>
    </w:rPr>
  </w:style>
  <w:style w:type="paragraph" w:styleId="Heading1">
    <w:name w:val="heading 1"/>
    <w:basedOn w:val="Normal"/>
    <w:next w:val="Normal"/>
    <w:link w:val="Heading1Char"/>
    <w:uiPriority w:val="99"/>
    <w:qFormat/>
    <w:rsid w:val="003A2F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FD7"/>
    <w:rPr>
      <w:rFonts w:ascii="Cambria" w:hAnsi="Cambria" w:cs="Times New Roman"/>
      <w:b/>
      <w:bCs/>
      <w:color w:val="365F91"/>
      <w:sz w:val="28"/>
      <w:szCs w:val="28"/>
    </w:rPr>
  </w:style>
  <w:style w:type="paragraph" w:styleId="ListParagraph">
    <w:name w:val="List Paragraph"/>
    <w:basedOn w:val="Normal"/>
    <w:uiPriority w:val="99"/>
    <w:qFormat/>
    <w:rsid w:val="003117C9"/>
    <w:pPr>
      <w:ind w:left="720"/>
      <w:contextualSpacing/>
    </w:pPr>
    <w:rPr>
      <w:rFonts w:eastAsia="Times New Roman"/>
      <w:lang w:eastAsia="ru-RU"/>
    </w:rPr>
  </w:style>
  <w:style w:type="paragraph" w:customStyle="1" w:styleId="ConsPlusNormal">
    <w:name w:val="ConsPlusNormal"/>
    <w:uiPriority w:val="99"/>
    <w:rsid w:val="003117C9"/>
    <w:pPr>
      <w:autoSpaceDE w:val="0"/>
      <w:autoSpaceDN w:val="0"/>
      <w:adjustRightInd w:val="0"/>
    </w:pPr>
    <w:rPr>
      <w:rFonts w:ascii="Times New Roman" w:eastAsia="Times New Roman" w:hAnsi="Times New Roman"/>
      <w:sz w:val="24"/>
      <w:szCs w:val="24"/>
    </w:rPr>
  </w:style>
  <w:style w:type="paragraph" w:styleId="NormalWeb">
    <w:name w:val="Normal (Web)"/>
    <w:basedOn w:val="Normal"/>
    <w:uiPriority w:val="99"/>
    <w:rsid w:val="003117C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311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7C9"/>
    <w:rPr>
      <w:rFonts w:ascii="Tahoma" w:hAnsi="Tahoma" w:cs="Tahoma"/>
      <w:sz w:val="16"/>
      <w:szCs w:val="16"/>
    </w:rPr>
  </w:style>
  <w:style w:type="paragraph" w:customStyle="1" w:styleId="ConsPlusTitle">
    <w:name w:val="ConsPlusTitle"/>
    <w:uiPriority w:val="99"/>
    <w:rsid w:val="00BC0D64"/>
    <w:pPr>
      <w:widowControl w:val="0"/>
      <w:autoSpaceDE w:val="0"/>
      <w:autoSpaceDN w:val="0"/>
    </w:pPr>
    <w:rPr>
      <w:rFonts w:eastAsia="Times New Roman" w:cs="Calibri"/>
      <w:b/>
      <w:szCs w:val="20"/>
    </w:rPr>
  </w:style>
  <w:style w:type="paragraph" w:styleId="NoSpacing">
    <w:name w:val="No Spacing"/>
    <w:uiPriority w:val="99"/>
    <w:qFormat/>
    <w:rsid w:val="003A2FD7"/>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6870B919D0F93E3534500982BBACE8E317250B1AFFE8A07DFE96056CD33ACCDF4F2F01F9512370C6ECC4BFA9X0v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0AB0346707CEF7118C286FF383B56225990F33BE163FCA1E5A0873C68104AF5A825AD5F962247817CDBD067D3328839FLBR7J" TargetMode="External"/><Relationship Id="rId5" Type="http://schemas.openxmlformats.org/officeDocument/2006/relationships/hyperlink" Target="consultantplus://offline/ref=2C0AB0346707CEF7118C3662E5EFEA67279A563BB4466A9C165B0021918158EA0C8B5389B626706B17C5A2L0RF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931</Words>
  <Characters>5307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Рассохин</dc:creator>
  <cp:keywords/>
  <dc:description/>
  <cp:lastModifiedBy>Admin</cp:lastModifiedBy>
  <cp:revision>2</cp:revision>
  <cp:lastPrinted>2024-09-24T12:23:00Z</cp:lastPrinted>
  <dcterms:created xsi:type="dcterms:W3CDTF">2024-09-24T12:24:00Z</dcterms:created>
  <dcterms:modified xsi:type="dcterms:W3CDTF">2024-09-24T12:24:00Z</dcterms:modified>
</cp:coreProperties>
</file>