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31D" w:rsidRDefault="0013031D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3031D" w:rsidRDefault="0013031D">
      <w:pPr>
        <w:pStyle w:val="ConsPlusNormal"/>
        <w:jc w:val="both"/>
        <w:outlineLvl w:val="0"/>
      </w:pPr>
    </w:p>
    <w:p w:rsidR="0013031D" w:rsidRDefault="0013031D">
      <w:pPr>
        <w:pStyle w:val="ConsPlusTitle"/>
        <w:jc w:val="center"/>
        <w:outlineLvl w:val="0"/>
      </w:pPr>
      <w:r>
        <w:t>КОМИТЕТ ВЕТЕРИНАРИИ ВОЛГОГРАДСКОЙ ОБЛАСТИ</w:t>
      </w:r>
    </w:p>
    <w:p w:rsidR="0013031D" w:rsidRDefault="0013031D">
      <w:pPr>
        <w:pStyle w:val="ConsPlusTitle"/>
        <w:jc w:val="both"/>
      </w:pPr>
    </w:p>
    <w:p w:rsidR="0013031D" w:rsidRDefault="0013031D">
      <w:pPr>
        <w:pStyle w:val="ConsPlusTitle"/>
        <w:jc w:val="center"/>
      </w:pPr>
      <w:r>
        <w:t>ПРИКАЗ</w:t>
      </w:r>
    </w:p>
    <w:p w:rsidR="0013031D" w:rsidRDefault="0013031D">
      <w:pPr>
        <w:pStyle w:val="ConsPlusTitle"/>
        <w:jc w:val="center"/>
      </w:pPr>
      <w:r>
        <w:t>от 27 февраля 2023 г. N 46а</w:t>
      </w:r>
    </w:p>
    <w:p w:rsidR="0013031D" w:rsidRDefault="0013031D">
      <w:pPr>
        <w:pStyle w:val="ConsPlusTitle"/>
        <w:jc w:val="both"/>
      </w:pPr>
    </w:p>
    <w:p w:rsidR="0013031D" w:rsidRDefault="0013031D">
      <w:pPr>
        <w:pStyle w:val="ConsPlusTitle"/>
        <w:jc w:val="center"/>
      </w:pPr>
      <w:r>
        <w:t>ОБ УТВЕРЖДЕНИИ ПОРЯДКА ПРЕДОТВРАЩЕНИЯ ПРИЧИНЕНИЯ ЖИВОТНЫМИ</w:t>
      </w:r>
    </w:p>
    <w:p w:rsidR="0013031D" w:rsidRDefault="0013031D">
      <w:pPr>
        <w:pStyle w:val="ConsPlusTitle"/>
        <w:jc w:val="center"/>
      </w:pPr>
      <w:r>
        <w:t>БЕЗ ВЛАДЕЛЬЦЕВ ВРЕДА ЖИЗНИ ИЛИ ЗДОРОВЬЮ ГРАЖДАН</w:t>
      </w:r>
    </w:p>
    <w:p w:rsidR="0013031D" w:rsidRDefault="0013031D">
      <w:pPr>
        <w:pStyle w:val="ConsPlusTitle"/>
        <w:jc w:val="center"/>
      </w:pPr>
      <w:r>
        <w:t>НА ТЕРРИТОРИИ ВОЛГОГРАДСКОЙ ОБЛАСТИ</w:t>
      </w:r>
    </w:p>
    <w:p w:rsidR="0013031D" w:rsidRDefault="0013031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031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31D" w:rsidRDefault="001303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31D" w:rsidRDefault="001303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031D" w:rsidRDefault="001303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031D" w:rsidRDefault="0013031D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комитета ветеринарии Волгоградской обл.</w:t>
            </w:r>
          </w:p>
          <w:p w:rsidR="0013031D" w:rsidRDefault="001303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16.03.2023 </w:t>
            </w:r>
            <w:hyperlink r:id="rId5">
              <w:r>
                <w:rPr>
                  <w:color w:val="0000FF"/>
                </w:rPr>
                <w:t>N 64а</w:t>
              </w:r>
            </w:hyperlink>
            <w:r>
              <w:rPr>
                <w:color w:val="392C69"/>
              </w:rPr>
              <w:t xml:space="preserve">, от 03.04.2023 </w:t>
            </w:r>
            <w:hyperlink r:id="rId6">
              <w:r>
                <w:rPr>
                  <w:color w:val="0000FF"/>
                </w:rPr>
                <w:t>N 89а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31D" w:rsidRDefault="0013031D">
            <w:pPr>
              <w:pStyle w:val="ConsPlusNormal"/>
            </w:pPr>
          </w:p>
        </w:tc>
      </w:tr>
    </w:tbl>
    <w:p w:rsidR="0013031D" w:rsidRDefault="0013031D">
      <w:pPr>
        <w:pStyle w:val="ConsPlusNormal"/>
        <w:jc w:val="both"/>
      </w:pPr>
    </w:p>
    <w:p w:rsidR="0013031D" w:rsidRDefault="0013031D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пунктом 2.1 части 1 статьи 7</w:t>
        </w:r>
      </w:hyperlink>
      <w:r>
        <w:t xml:space="preserve">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03 ноября 2022 г. N 1980 "Об утверждении методических указаний по предотвращению причинения животными без владельцев вреда жизни или здоровью граждан", в целях соблюдения принципов гуманности, обеспечения безопасности и иных прав и законных интересов граждан при обращении с животными приказываю:</w:t>
      </w:r>
    </w:p>
    <w:p w:rsidR="0013031D" w:rsidRDefault="0013031D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>
        <w:r>
          <w:rPr>
            <w:color w:val="0000FF"/>
          </w:rPr>
          <w:t>Порядок</w:t>
        </w:r>
      </w:hyperlink>
      <w:r>
        <w:t xml:space="preserve"> предотвращения причинения животными без владельцев вреда жизни или здоровью граждан на территории Волгоградской области.</w:t>
      </w:r>
    </w:p>
    <w:p w:rsidR="0013031D" w:rsidRDefault="0013031D">
      <w:pPr>
        <w:pStyle w:val="ConsPlusNormal"/>
        <w:spacing w:before="220"/>
        <w:ind w:firstLine="540"/>
        <w:jc w:val="both"/>
      </w:pPr>
      <w:r>
        <w:t>2. Контроль за исполнением приказа возложить на заместителя председателя комитета ветеринарии Волгоградской области Фоменко А.Н.</w:t>
      </w:r>
    </w:p>
    <w:p w:rsidR="0013031D" w:rsidRDefault="0013031D">
      <w:pPr>
        <w:pStyle w:val="ConsPlusNormal"/>
        <w:spacing w:before="220"/>
        <w:ind w:firstLine="540"/>
        <w:jc w:val="both"/>
      </w:pPr>
      <w:r>
        <w:t>3. Настоящий приказ вступает в силу с 01 марта 2023 г. и подлежит официальному опубликованию.</w:t>
      </w:r>
    </w:p>
    <w:p w:rsidR="0013031D" w:rsidRDefault="0013031D">
      <w:pPr>
        <w:pStyle w:val="ConsPlusNormal"/>
        <w:jc w:val="both"/>
      </w:pPr>
    </w:p>
    <w:p w:rsidR="0013031D" w:rsidRDefault="0013031D">
      <w:pPr>
        <w:pStyle w:val="ConsPlusNormal"/>
        <w:jc w:val="right"/>
      </w:pPr>
      <w:r>
        <w:t>Председатель комитета</w:t>
      </w:r>
    </w:p>
    <w:p w:rsidR="0013031D" w:rsidRDefault="0013031D">
      <w:pPr>
        <w:pStyle w:val="ConsPlusNormal"/>
        <w:jc w:val="right"/>
      </w:pPr>
      <w:r>
        <w:t>Г.А.АЛИКОВА</w:t>
      </w:r>
    </w:p>
    <w:p w:rsidR="0013031D" w:rsidRDefault="0013031D">
      <w:pPr>
        <w:pStyle w:val="ConsPlusNormal"/>
        <w:jc w:val="both"/>
      </w:pPr>
    </w:p>
    <w:p w:rsidR="0013031D" w:rsidRDefault="0013031D">
      <w:pPr>
        <w:pStyle w:val="ConsPlusNormal"/>
        <w:jc w:val="both"/>
      </w:pPr>
    </w:p>
    <w:p w:rsidR="0013031D" w:rsidRDefault="0013031D">
      <w:pPr>
        <w:pStyle w:val="ConsPlusNormal"/>
        <w:jc w:val="both"/>
      </w:pPr>
    </w:p>
    <w:p w:rsidR="0013031D" w:rsidRDefault="0013031D">
      <w:pPr>
        <w:pStyle w:val="ConsPlusNormal"/>
        <w:jc w:val="both"/>
      </w:pPr>
    </w:p>
    <w:p w:rsidR="0013031D" w:rsidRDefault="0013031D">
      <w:pPr>
        <w:pStyle w:val="ConsPlusNormal"/>
        <w:jc w:val="both"/>
      </w:pPr>
    </w:p>
    <w:p w:rsidR="0013031D" w:rsidRDefault="0013031D">
      <w:pPr>
        <w:pStyle w:val="ConsPlusNormal"/>
        <w:jc w:val="right"/>
        <w:outlineLvl w:val="0"/>
      </w:pPr>
      <w:r>
        <w:t>Утвержден</w:t>
      </w:r>
    </w:p>
    <w:p w:rsidR="0013031D" w:rsidRDefault="0013031D">
      <w:pPr>
        <w:pStyle w:val="ConsPlusNormal"/>
        <w:jc w:val="right"/>
      </w:pPr>
      <w:r>
        <w:t>приказом</w:t>
      </w:r>
    </w:p>
    <w:p w:rsidR="0013031D" w:rsidRDefault="0013031D">
      <w:pPr>
        <w:pStyle w:val="ConsPlusNormal"/>
        <w:jc w:val="right"/>
      </w:pPr>
      <w:r>
        <w:t>комитета ветеринарии</w:t>
      </w:r>
    </w:p>
    <w:p w:rsidR="0013031D" w:rsidRDefault="0013031D">
      <w:pPr>
        <w:pStyle w:val="ConsPlusNormal"/>
        <w:jc w:val="right"/>
      </w:pPr>
      <w:r>
        <w:t>Волгоградской области</w:t>
      </w:r>
    </w:p>
    <w:p w:rsidR="0013031D" w:rsidRDefault="0013031D">
      <w:pPr>
        <w:pStyle w:val="ConsPlusNormal"/>
        <w:jc w:val="right"/>
      </w:pPr>
      <w:r>
        <w:t>от 27 февраля 2023 г. N 46а</w:t>
      </w:r>
    </w:p>
    <w:p w:rsidR="0013031D" w:rsidRDefault="0013031D">
      <w:pPr>
        <w:pStyle w:val="ConsPlusNormal"/>
        <w:jc w:val="both"/>
      </w:pPr>
    </w:p>
    <w:p w:rsidR="0013031D" w:rsidRDefault="0013031D">
      <w:pPr>
        <w:pStyle w:val="ConsPlusTitle"/>
        <w:jc w:val="center"/>
      </w:pPr>
      <w:bookmarkStart w:id="0" w:name="P31"/>
      <w:bookmarkEnd w:id="0"/>
      <w:r>
        <w:t>ПОРЯДОК</w:t>
      </w:r>
    </w:p>
    <w:p w:rsidR="0013031D" w:rsidRDefault="0013031D">
      <w:pPr>
        <w:pStyle w:val="ConsPlusTitle"/>
        <w:jc w:val="center"/>
      </w:pPr>
      <w:r>
        <w:t>ПРЕДОТВРАЩЕНИЯ ПРИЧИНЕНИЯ ЖИВОТНЫМИ БЕЗ ВЛАДЕЛЬЦЕВ ВРЕДА</w:t>
      </w:r>
    </w:p>
    <w:p w:rsidR="0013031D" w:rsidRDefault="0013031D">
      <w:pPr>
        <w:pStyle w:val="ConsPlusTitle"/>
        <w:jc w:val="center"/>
      </w:pPr>
      <w:r>
        <w:t>ЖИЗНИ ИЛИ ЗДОРОВЬЮ ГРАЖДАН НА ТЕРРИТОРИИ</w:t>
      </w:r>
    </w:p>
    <w:p w:rsidR="0013031D" w:rsidRDefault="0013031D">
      <w:pPr>
        <w:pStyle w:val="ConsPlusTitle"/>
        <w:jc w:val="center"/>
      </w:pPr>
      <w:r>
        <w:t>ВОЛГОГРАДСКОЙ ОБЛАСТИ</w:t>
      </w:r>
    </w:p>
    <w:p w:rsidR="0013031D" w:rsidRDefault="0013031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031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31D" w:rsidRDefault="001303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31D" w:rsidRDefault="001303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031D" w:rsidRDefault="001303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031D" w:rsidRDefault="0013031D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комитета ветеринарии Волгоградской обл.</w:t>
            </w:r>
          </w:p>
          <w:p w:rsidR="0013031D" w:rsidRDefault="0013031D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16.03.2023 </w:t>
            </w:r>
            <w:hyperlink r:id="rId9">
              <w:r>
                <w:rPr>
                  <w:color w:val="0000FF"/>
                </w:rPr>
                <w:t>N 64а</w:t>
              </w:r>
            </w:hyperlink>
            <w:r>
              <w:rPr>
                <w:color w:val="392C69"/>
              </w:rPr>
              <w:t xml:space="preserve">, от 03.04.2023 </w:t>
            </w:r>
            <w:hyperlink r:id="rId10">
              <w:r>
                <w:rPr>
                  <w:color w:val="0000FF"/>
                </w:rPr>
                <w:t>N 89а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31D" w:rsidRDefault="0013031D">
            <w:pPr>
              <w:pStyle w:val="ConsPlusNormal"/>
            </w:pPr>
          </w:p>
        </w:tc>
      </w:tr>
    </w:tbl>
    <w:p w:rsidR="0013031D" w:rsidRDefault="0013031D">
      <w:pPr>
        <w:pStyle w:val="ConsPlusNormal"/>
        <w:jc w:val="both"/>
      </w:pPr>
    </w:p>
    <w:p w:rsidR="0013031D" w:rsidRDefault="0013031D">
      <w:pPr>
        <w:pStyle w:val="ConsPlusTitle"/>
        <w:jc w:val="center"/>
        <w:outlineLvl w:val="1"/>
      </w:pPr>
      <w:r>
        <w:t>1. Общие положения</w:t>
      </w:r>
    </w:p>
    <w:p w:rsidR="0013031D" w:rsidRDefault="0013031D">
      <w:pPr>
        <w:pStyle w:val="ConsPlusNormal"/>
        <w:jc w:val="both"/>
      </w:pPr>
    </w:p>
    <w:p w:rsidR="0013031D" w:rsidRDefault="0013031D">
      <w:pPr>
        <w:pStyle w:val="ConsPlusNormal"/>
        <w:ind w:firstLine="540"/>
        <w:jc w:val="both"/>
      </w:pPr>
      <w:r>
        <w:t xml:space="preserve">1.1. Настоящий Порядок разработан в соответствии с требованиями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27 декабря 2018 г. N 498-ФЗ "Об ответственном обращении с животными и о внесении изменений в отдельные законодательные акты Российской Федерации" (далее именуется - Федеральный закон N 498-ФЗ) и направлен на предотвращение причинения животными, владельцы которых неизвестны (далее именуются - животные без владельцев), вреда жизни или здоровью граждан на территории Волгоградской области.</w:t>
      </w:r>
    </w:p>
    <w:p w:rsidR="0013031D" w:rsidRDefault="0013031D">
      <w:pPr>
        <w:pStyle w:val="ConsPlusNormal"/>
        <w:spacing w:before="220"/>
        <w:ind w:firstLine="540"/>
        <w:jc w:val="both"/>
      </w:pPr>
      <w:r>
        <w:t>1.2. Ответственными за создание условий для снижения риска причинения животными без владельцев вреда жизни или здоровью граждан на территории Волгоградской области являются:</w:t>
      </w:r>
    </w:p>
    <w:p w:rsidR="0013031D" w:rsidRDefault="0013031D">
      <w:pPr>
        <w:pStyle w:val="ConsPlusNormal"/>
        <w:spacing w:before="220"/>
        <w:ind w:firstLine="540"/>
        <w:jc w:val="both"/>
      </w:pPr>
      <w:r>
        <w:t>уполномоченный в области ветеринарии орган исполнительной власти Волгоградской области в части контроля за организацией мероприятий по реализации Порядка (далее именуется - комитет ветеринарии Волгоградской области);</w:t>
      </w:r>
    </w:p>
    <w:p w:rsidR="0013031D" w:rsidRDefault="0013031D">
      <w:pPr>
        <w:pStyle w:val="ConsPlusNormal"/>
        <w:spacing w:before="220"/>
        <w:ind w:firstLine="540"/>
        <w:jc w:val="both"/>
      </w:pPr>
      <w:r>
        <w:t>государственные бюджетные учреждения, подведомственные комитету ветеринарии Волгоградской области, осуществляющие деятельность на территории муниципальных образований Волгоградской области в части мониторинга за количеством животных без владельцев в муниципальных районах (городских округах) Волгоградской области (далее именуются - государственные учреждения ветеринарии);</w:t>
      </w:r>
    </w:p>
    <w:p w:rsidR="0013031D" w:rsidRDefault="0013031D">
      <w:pPr>
        <w:pStyle w:val="ConsPlusNormal"/>
        <w:spacing w:before="220"/>
        <w:ind w:firstLine="540"/>
        <w:jc w:val="both"/>
      </w:pPr>
      <w:r>
        <w:t>органы местного самоуправления муниципальных образований Волгоградской области в части реализации мероприятий при осуществлении деятельности по обращению с животными без владельцев на территории Волгоградской области (далее именуются - органы местного самоуправления);</w:t>
      </w:r>
    </w:p>
    <w:p w:rsidR="0013031D" w:rsidRDefault="0013031D">
      <w:pPr>
        <w:pStyle w:val="ConsPlusNormal"/>
        <w:spacing w:before="220"/>
        <w:ind w:firstLine="540"/>
        <w:jc w:val="both"/>
      </w:pPr>
      <w:r>
        <w:t>индивидуальные предприниматели и юридические лица, осуществляющие мероприятия по отлову, содержанию и возврату на прежние места обитания животных без владельцев на территории Волгоградской области (далее именуются - ответственные организации).</w:t>
      </w:r>
    </w:p>
    <w:p w:rsidR="0013031D" w:rsidRDefault="0013031D">
      <w:pPr>
        <w:pStyle w:val="ConsPlusNormal"/>
        <w:spacing w:before="220"/>
        <w:ind w:firstLine="540"/>
        <w:jc w:val="both"/>
      </w:pPr>
      <w:bookmarkStart w:id="1" w:name="P47"/>
      <w:bookmarkEnd w:id="1"/>
      <w:r>
        <w:t>1.3. К фактам причинения животными без владельцев вреда жизни или здоровью граждан относятся:</w:t>
      </w:r>
    </w:p>
    <w:p w:rsidR="0013031D" w:rsidRDefault="0013031D">
      <w:pPr>
        <w:pStyle w:val="ConsPlusNormal"/>
        <w:spacing w:before="220"/>
        <w:ind w:firstLine="540"/>
        <w:jc w:val="both"/>
      </w:pPr>
      <w:r>
        <w:t>а) причинение животными без владельцев травм, повлекших смерть гражданина;</w:t>
      </w:r>
    </w:p>
    <w:p w:rsidR="0013031D" w:rsidRDefault="0013031D">
      <w:pPr>
        <w:pStyle w:val="ConsPlusNormal"/>
        <w:spacing w:before="220"/>
        <w:ind w:firstLine="540"/>
        <w:jc w:val="both"/>
      </w:pPr>
      <w:r>
        <w:t>б) причинение животными без владельцев травм, повлекших вред здоровью гражданина различной степени тяжести;</w:t>
      </w:r>
    </w:p>
    <w:p w:rsidR="0013031D" w:rsidRDefault="0013031D">
      <w:pPr>
        <w:pStyle w:val="ConsPlusNormal"/>
        <w:spacing w:before="220"/>
        <w:ind w:firstLine="540"/>
        <w:jc w:val="both"/>
      </w:pPr>
      <w:r>
        <w:t xml:space="preserve">в) исключен. - </w:t>
      </w:r>
      <w:hyperlink r:id="rId12">
        <w:r>
          <w:rPr>
            <w:color w:val="0000FF"/>
          </w:rPr>
          <w:t>Приказ</w:t>
        </w:r>
      </w:hyperlink>
      <w:r>
        <w:t xml:space="preserve"> комитета ветеринарии Волгоградской обл. от 03.04.2023 N 89а;</w:t>
      </w:r>
    </w:p>
    <w:p w:rsidR="0013031D" w:rsidRDefault="0013031D">
      <w:pPr>
        <w:pStyle w:val="ConsPlusNormal"/>
        <w:spacing w:before="220"/>
        <w:ind w:firstLine="540"/>
        <w:jc w:val="both"/>
      </w:pPr>
      <w:r>
        <w:t>1.4. К случаям, при которых животные без владельцев представляют угрозу причинения вреда жизни или здоровью граждан либо способствуют ее возникновению, относятся:</w:t>
      </w:r>
    </w:p>
    <w:p w:rsidR="0013031D" w:rsidRDefault="0013031D">
      <w:pPr>
        <w:pStyle w:val="ConsPlusNormal"/>
        <w:spacing w:before="220"/>
        <w:ind w:firstLine="540"/>
        <w:jc w:val="both"/>
      </w:pPr>
      <w:r>
        <w:t>а) нахождение животных без владельцев в местах массового пребывания людей, в границах тепловых сетей и мест (площадок) накопления отходов;</w:t>
      </w:r>
    </w:p>
    <w:p w:rsidR="0013031D" w:rsidRDefault="0013031D">
      <w:pPr>
        <w:pStyle w:val="ConsPlusNormal"/>
        <w:spacing w:before="220"/>
        <w:ind w:firstLine="540"/>
        <w:jc w:val="both"/>
      </w:pPr>
      <w:r>
        <w:t>б) проявление животными без владельцев немотивированной агрессивности в отношении других животных или человека;</w:t>
      </w:r>
    </w:p>
    <w:p w:rsidR="0013031D" w:rsidRDefault="0013031D">
      <w:pPr>
        <w:pStyle w:val="ConsPlusNormal"/>
        <w:spacing w:before="220"/>
        <w:ind w:firstLine="540"/>
        <w:jc w:val="both"/>
      </w:pPr>
      <w:r>
        <w:t>в) нахождение животных без владельцев в местах, на которые их возвращать запрещено.</w:t>
      </w:r>
    </w:p>
    <w:p w:rsidR="0013031D" w:rsidRDefault="0013031D">
      <w:pPr>
        <w:pStyle w:val="ConsPlusNormal"/>
        <w:spacing w:before="220"/>
        <w:ind w:firstLine="540"/>
        <w:jc w:val="both"/>
      </w:pPr>
      <w:r>
        <w:t xml:space="preserve">Под немотивированной агрессивностью у животных следует понимать враждебное </w:t>
      </w:r>
      <w:r>
        <w:lastRenderedPageBreak/>
        <w:t>поведение животного, выражающееся в выходе за рамки стереотипного поведения, свойственного животному данного вида и проявляющееся в форме агрессии по отношению к человеку и (или) животному, не обусловленной какой-либо внешней причиной. Не могут считаться признаками наличия немотивированной агрессивности у животного недоверие, которое является нормальной реакцией животного, а также реакция животного в целях охраны еды, защиты своего потомства.</w:t>
      </w:r>
    </w:p>
    <w:p w:rsidR="0013031D" w:rsidRDefault="0013031D">
      <w:pPr>
        <w:pStyle w:val="ConsPlusNormal"/>
        <w:jc w:val="both"/>
      </w:pPr>
    </w:p>
    <w:p w:rsidR="0013031D" w:rsidRDefault="0013031D">
      <w:pPr>
        <w:pStyle w:val="ConsPlusTitle"/>
        <w:jc w:val="center"/>
        <w:outlineLvl w:val="1"/>
      </w:pPr>
      <w:r>
        <w:t>2. Меры по снижению риска причинения животными</w:t>
      </w:r>
    </w:p>
    <w:p w:rsidR="0013031D" w:rsidRDefault="0013031D">
      <w:pPr>
        <w:pStyle w:val="ConsPlusTitle"/>
        <w:jc w:val="center"/>
      </w:pPr>
      <w:r>
        <w:t>без владельцев вреда жизни или здоровью граждан</w:t>
      </w:r>
    </w:p>
    <w:p w:rsidR="0013031D" w:rsidRDefault="0013031D">
      <w:pPr>
        <w:pStyle w:val="ConsPlusNormal"/>
        <w:jc w:val="both"/>
      </w:pPr>
    </w:p>
    <w:p w:rsidR="0013031D" w:rsidRDefault="0013031D">
      <w:pPr>
        <w:pStyle w:val="ConsPlusNormal"/>
        <w:ind w:firstLine="540"/>
        <w:jc w:val="both"/>
      </w:pPr>
      <w:r>
        <w:t>2.1. В целях снижения риска причинения животными без владельцев вреда жизни или здоровью граждан на территории Волгоградской области принимаются следующие меры:</w:t>
      </w:r>
    </w:p>
    <w:p w:rsidR="0013031D" w:rsidRDefault="0013031D">
      <w:pPr>
        <w:pStyle w:val="ConsPlusNormal"/>
        <w:spacing w:before="220"/>
        <w:ind w:firstLine="540"/>
        <w:jc w:val="both"/>
      </w:pPr>
      <w:r>
        <w:t>а) государственные учреждения ветеринарии на закрепленной территории муниципального района (городского округа) Волгоградской области осуществляют мониторинг за количеством животных без владельцев в муниципальном районе (городском округе) Волгоградской области;</w:t>
      </w:r>
    </w:p>
    <w:p w:rsidR="0013031D" w:rsidRDefault="0013031D">
      <w:pPr>
        <w:pStyle w:val="ConsPlusNormal"/>
        <w:spacing w:before="220"/>
        <w:ind w:firstLine="540"/>
        <w:jc w:val="both"/>
      </w:pPr>
      <w:r>
        <w:t>б) органы местного самоуправления осуществляют:</w:t>
      </w:r>
    </w:p>
    <w:p w:rsidR="0013031D" w:rsidRDefault="0013031D">
      <w:pPr>
        <w:pStyle w:val="ConsPlusNormal"/>
        <w:spacing w:before="220"/>
        <w:ind w:firstLine="540"/>
        <w:jc w:val="both"/>
      </w:pPr>
      <w:r>
        <w:t>комплекс мер по организации мероприятий, при осуществлении деятельности по обращению с животными без владельцев, в том числе заключение муниципальных контрактов (договоров) с ответственными организациями, выполнение заявок физических и юридических лиц на проведение отлова в установленные сроки;</w:t>
      </w:r>
    </w:p>
    <w:p w:rsidR="0013031D" w:rsidRDefault="0013031D">
      <w:pPr>
        <w:pStyle w:val="ConsPlusNormal"/>
        <w:spacing w:before="220"/>
        <w:ind w:firstLine="540"/>
        <w:jc w:val="both"/>
      </w:pPr>
      <w:r>
        <w:t>определение мест, в которые животных без владельцев возвращать запрещено после проведения мероприятий по отлову, транспортировке, содержанию, стерилизации (кастрации), вакцинации и маркирования;</w:t>
      </w:r>
    </w:p>
    <w:p w:rsidR="0013031D" w:rsidRDefault="0013031D">
      <w:pPr>
        <w:pStyle w:val="ConsPlusNormal"/>
        <w:spacing w:before="220"/>
        <w:ind w:firstLine="540"/>
        <w:jc w:val="both"/>
      </w:pPr>
      <w:r>
        <w:t>контроль за исполнением муниципальных контрактов (договоров) при организации и проведении мероприятий при осуществлении деятельности по обращению с животными без владельцев;</w:t>
      </w:r>
    </w:p>
    <w:p w:rsidR="0013031D" w:rsidRDefault="0013031D">
      <w:pPr>
        <w:pStyle w:val="ConsPlusNormal"/>
        <w:spacing w:before="220"/>
        <w:ind w:firstLine="540"/>
        <w:jc w:val="both"/>
      </w:pPr>
      <w:r>
        <w:t xml:space="preserve">ежеквартальное направление в комитет ветеринарии Волгоградской области не позднее 15-го числа месяца, следующего за отчетным периодом, информации о количестве случаев причинения вреда жизни и здоровью граждан, указанных в </w:t>
      </w:r>
      <w:hyperlink w:anchor="P47">
        <w:r>
          <w:rPr>
            <w:color w:val="0000FF"/>
          </w:rPr>
          <w:t>пункте 1.3</w:t>
        </w:r>
      </w:hyperlink>
      <w:r>
        <w:t xml:space="preserve"> настоящего Порядка, по форме согласно </w:t>
      </w:r>
      <w:hyperlink w:anchor="P99">
        <w:r>
          <w:rPr>
            <w:color w:val="0000FF"/>
          </w:rPr>
          <w:t>приложению</w:t>
        </w:r>
      </w:hyperlink>
      <w:r>
        <w:t>;</w:t>
      </w:r>
    </w:p>
    <w:p w:rsidR="0013031D" w:rsidRDefault="0013031D">
      <w:pPr>
        <w:pStyle w:val="ConsPlusNormal"/>
        <w:spacing w:before="220"/>
        <w:ind w:firstLine="540"/>
        <w:jc w:val="both"/>
      </w:pPr>
      <w:r>
        <w:t>информирование населения об условиях, обеспечивающих защиту граждан от угрозы причинения вреда жизни и здоровью со стороны животных, не допускающих:</w:t>
      </w:r>
    </w:p>
    <w:p w:rsidR="0013031D" w:rsidRDefault="0013031D">
      <w:pPr>
        <w:pStyle w:val="ConsPlusNormal"/>
        <w:spacing w:before="220"/>
        <w:ind w:firstLine="540"/>
        <w:jc w:val="both"/>
      </w:pPr>
      <w:r>
        <w:t>поведения граждан, направленного на провоцирование животного на агрессию, жестокое обращение по отношению к животным;</w:t>
      </w:r>
    </w:p>
    <w:p w:rsidR="0013031D" w:rsidRDefault="0013031D">
      <w:pPr>
        <w:pStyle w:val="ConsPlusNormal"/>
        <w:spacing w:before="220"/>
        <w:ind w:firstLine="540"/>
        <w:jc w:val="both"/>
      </w:pPr>
      <w:proofErr w:type="spellStart"/>
      <w:r>
        <w:t>контактирования</w:t>
      </w:r>
      <w:proofErr w:type="spellEnd"/>
      <w:r>
        <w:t>, в том числе прикармливания животных без владельцев, в местах общественного пользования (помещениях общего пользования многоквартирных домов, общежитий, около подъездов и во дворах, на детских и спортивных площадках, около частных домовладений, в скверах, парках, на остановках общественного транспорта, около магазинов, торговых центров, предприятий общественного питания, рынков, ярмарок и в других общественных местах);</w:t>
      </w:r>
    </w:p>
    <w:p w:rsidR="0013031D" w:rsidRDefault="0013031D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комитета ветеринарии Волгоградской обл. от 03.04.2023 N 89а)</w:t>
      </w:r>
    </w:p>
    <w:p w:rsidR="0013031D" w:rsidRDefault="0013031D">
      <w:pPr>
        <w:pStyle w:val="ConsPlusNormal"/>
        <w:spacing w:before="220"/>
        <w:ind w:firstLine="540"/>
        <w:jc w:val="both"/>
      </w:pPr>
      <w:r>
        <w:t>укрывательства животных без владельцев от организаций, осуществляющих мероприятия по обращению с животными без владельцев;</w:t>
      </w:r>
    </w:p>
    <w:p w:rsidR="0013031D" w:rsidRDefault="0013031D">
      <w:pPr>
        <w:pStyle w:val="ConsPlusNormal"/>
        <w:spacing w:before="220"/>
        <w:ind w:firstLine="540"/>
        <w:jc w:val="both"/>
      </w:pPr>
      <w:r>
        <w:t>жестокого обращения с животными;</w:t>
      </w:r>
    </w:p>
    <w:p w:rsidR="0013031D" w:rsidRDefault="0013031D">
      <w:pPr>
        <w:pStyle w:val="ConsPlusNormal"/>
        <w:spacing w:before="220"/>
        <w:ind w:firstLine="540"/>
        <w:jc w:val="both"/>
      </w:pPr>
      <w:r>
        <w:t>в) комитет ветеринарии Волгоградской области осуществляет:</w:t>
      </w:r>
    </w:p>
    <w:p w:rsidR="0013031D" w:rsidRDefault="0013031D">
      <w:pPr>
        <w:pStyle w:val="ConsPlusNormal"/>
        <w:spacing w:before="220"/>
        <w:ind w:firstLine="540"/>
        <w:jc w:val="both"/>
      </w:pPr>
      <w:r>
        <w:lastRenderedPageBreak/>
        <w:t>сбор и анализ информации, поступающей от органов местного самоуправления и государственных учреждений ветеринарии;</w:t>
      </w:r>
    </w:p>
    <w:p w:rsidR="0013031D" w:rsidRDefault="0013031D">
      <w:pPr>
        <w:pStyle w:val="ConsPlusNormal"/>
        <w:spacing w:before="220"/>
        <w:ind w:firstLine="540"/>
        <w:jc w:val="both"/>
      </w:pPr>
      <w:r>
        <w:t>расчет показателя напряженности ситуации, связанной с причинением животными без владельцев вреда жизни или здоровью граждан на основании данных, представленных органами местного самоуправления и государственными учреждениями ветеринарии.</w:t>
      </w:r>
    </w:p>
    <w:p w:rsidR="0013031D" w:rsidRDefault="0013031D">
      <w:pPr>
        <w:pStyle w:val="ConsPlusNormal"/>
        <w:spacing w:before="220"/>
        <w:ind w:firstLine="540"/>
        <w:jc w:val="both"/>
      </w:pPr>
      <w:r>
        <w:t xml:space="preserve">Показателем напряженности ситуации, связанной с причинением животными без владельцев вреда жизни или здоровью граждан на территории Волгоградской области, является отношение количества случаев причинения такого вреда по каждому из положений, указанных в </w:t>
      </w:r>
      <w:hyperlink w:anchor="P47">
        <w:r>
          <w:rPr>
            <w:color w:val="0000FF"/>
          </w:rPr>
          <w:t>пункте 1.3</w:t>
        </w:r>
      </w:hyperlink>
      <w:r>
        <w:t xml:space="preserve"> настоящего Порядка, к численности населения Волгоградской области;</w:t>
      </w:r>
    </w:p>
    <w:p w:rsidR="0013031D" w:rsidRDefault="0013031D">
      <w:pPr>
        <w:pStyle w:val="ConsPlusNormal"/>
        <w:spacing w:before="220"/>
        <w:ind w:firstLine="540"/>
        <w:jc w:val="both"/>
      </w:pPr>
      <w:r>
        <w:t>г) ответственные организации осуществляют:</w:t>
      </w:r>
    </w:p>
    <w:p w:rsidR="0013031D" w:rsidRDefault="0013031D">
      <w:pPr>
        <w:pStyle w:val="ConsPlusNormal"/>
        <w:spacing w:before="220"/>
        <w:ind w:firstLine="540"/>
        <w:jc w:val="both"/>
      </w:pPr>
      <w:r>
        <w:t>выявление и отлов животных без владельцев в соответствии с заявками граждан и юридических лиц с последующим направлением их в приюты (при условии заключенных с органами местного самоуправления муниципальных контрактов (договоров) на проведение мероприятий по организации мероприятий при осуществлении деятельности по обращению с животными без владельцев).</w:t>
      </w:r>
    </w:p>
    <w:p w:rsidR="0013031D" w:rsidRDefault="0013031D">
      <w:pPr>
        <w:pStyle w:val="ConsPlusNormal"/>
        <w:spacing w:before="220"/>
        <w:ind w:firstLine="540"/>
        <w:jc w:val="both"/>
      </w:pPr>
      <w:r>
        <w:t>Органы исполнительной власти Волгоградской области, органы местного самоуправления и их должностные лица, ответственные организации, юридические лица и граждане несут ответственность за соблюдение положений настоящего Порядка в соответствии с законодательством Российской Федерации и Волгоградской области.</w:t>
      </w:r>
    </w:p>
    <w:p w:rsidR="0013031D" w:rsidRDefault="0013031D">
      <w:pPr>
        <w:pStyle w:val="ConsPlusNormal"/>
        <w:jc w:val="both"/>
      </w:pPr>
    </w:p>
    <w:p w:rsidR="0013031D" w:rsidRDefault="0013031D">
      <w:pPr>
        <w:pStyle w:val="ConsPlusNormal"/>
        <w:jc w:val="both"/>
      </w:pPr>
    </w:p>
    <w:p w:rsidR="0013031D" w:rsidRDefault="0013031D">
      <w:pPr>
        <w:pStyle w:val="ConsPlusNormal"/>
        <w:jc w:val="both"/>
      </w:pPr>
    </w:p>
    <w:p w:rsidR="0013031D" w:rsidRDefault="0013031D">
      <w:pPr>
        <w:pStyle w:val="ConsPlusNormal"/>
        <w:jc w:val="both"/>
      </w:pPr>
      <w:bookmarkStart w:id="2" w:name="_GoBack"/>
      <w:bookmarkEnd w:id="2"/>
    </w:p>
    <w:sectPr w:rsidR="0013031D" w:rsidSect="003D7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1D"/>
    <w:rsid w:val="00026F07"/>
    <w:rsid w:val="0013031D"/>
    <w:rsid w:val="004F1600"/>
    <w:rsid w:val="007171C0"/>
    <w:rsid w:val="008C478B"/>
    <w:rsid w:val="009F090B"/>
    <w:rsid w:val="00F3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15EE"/>
  <w15:docId w15:val="{6A7548AD-CA40-4367-9612-6DA08072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3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3031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303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3031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5B56F0F619D4032AB16DEC10F8E9DF9A77F3624E17613BCA0AA5FB1A955285EA568A4C0D00CD055A9B2A168V0A0J" TargetMode="External"/><Relationship Id="rId13" Type="http://schemas.openxmlformats.org/officeDocument/2006/relationships/hyperlink" Target="consultantplus://offline/ref=E225B56F0F619D4032AB08D3D763D198FDAF213224E47C45E6F0AC08EEF9537D0CE536FD82961FD151B7B0A16D08A26E2BB027CCE4C9A7A0AD1E29BDVFA0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25B56F0F619D4032AB16DEC10F8E9DF9A6773B23E67613BCA0AA5FB1A955284CA530ABC9D9468115E2BDA0681DF63B71E72ACFVEA5J" TargetMode="External"/><Relationship Id="rId12" Type="http://schemas.openxmlformats.org/officeDocument/2006/relationships/hyperlink" Target="consultantplus://offline/ref=E225B56F0F619D4032AB08D3D763D198FDAF213224E47C45E6F0AC08EEF9537D0CE536FD82961FD151B7B0A16C08A26E2BB027CCE4C9A7A0AD1E29BDVFA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25B56F0F619D4032AB08D3D763D198FDAF213224E47C45E6F0AC08EEF9537D0CE536FD82961FD151B7B0A16F08A26E2BB027CCE4C9A7A0AD1E29BDVFA0J" TargetMode="External"/><Relationship Id="rId11" Type="http://schemas.openxmlformats.org/officeDocument/2006/relationships/hyperlink" Target="consultantplus://offline/ref=E225B56F0F619D4032AB16DEC10F8E9DF9A6773B23E67613BCA0AA5FB1A955285EA568A4C0D00CD055A9B2A168V0A0J" TargetMode="External"/><Relationship Id="rId5" Type="http://schemas.openxmlformats.org/officeDocument/2006/relationships/hyperlink" Target="consultantplus://offline/ref=E225B56F0F619D4032AB08D3D763D198FDAF213224E47D47E8F7AC08EEF9537D0CE536FD82961FD151B7B0A16F08A26E2BB027CCE4C9A7A0AD1E29BDVFA0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225B56F0F619D4032AB08D3D763D198FDAF213224E47C45E6F0AC08EEF9537D0CE536FD82961FD151B7B0A16F08A26E2BB027CCE4C9A7A0AD1E29BDVFA0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225B56F0F619D4032AB08D3D763D198FDAF213224E47D47E8F7AC08EEF9537D0CE536FD82961FD151B7B0A16F08A26E2BB027CCE4C9A7A0AD1E29BDVFA0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Мазепа Анна Фёдоровна</dc:creator>
  <cp:lastModifiedBy>Admin2</cp:lastModifiedBy>
  <cp:revision>2</cp:revision>
  <dcterms:created xsi:type="dcterms:W3CDTF">2023-09-08T11:28:00Z</dcterms:created>
  <dcterms:modified xsi:type="dcterms:W3CDTF">2023-09-08T11:28:00Z</dcterms:modified>
</cp:coreProperties>
</file>